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583F">
      <w:pPr>
        <w:ind w:firstLine="2520" w:firstLineChars="700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口腔科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耗材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采购需求</w:t>
      </w:r>
    </w:p>
    <w:p w14:paraId="17A3C3F5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表中数量为预估数量，以实际发生量为准，年度采购总金额不超过75044.77元</w:t>
      </w:r>
    </w:p>
    <w:tbl>
      <w:tblPr>
        <w:tblStyle w:val="5"/>
        <w:tblW w:w="93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128"/>
        <w:gridCol w:w="1914"/>
        <w:gridCol w:w="1152"/>
        <w:gridCol w:w="752"/>
        <w:gridCol w:w="735"/>
        <w:gridCol w:w="1162"/>
        <w:gridCol w:w="938"/>
      </w:tblGrid>
      <w:tr w14:paraId="00D4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39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B0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C9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11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厂家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30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7A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E5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1E2C6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BE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1B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扩大针测量器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C8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44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10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EE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7E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5A0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57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57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5B0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成型锉 机用 19MM SX  6支装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4C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69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EE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4D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CF7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CA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8F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629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成型锉 机用 21MM S1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0D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80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91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FD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52D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FB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09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1EA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成型锉 机用 25MM S1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A6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EF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0E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46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8585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1C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C4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1F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成型锉 机用 21MM S2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D3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048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2D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9A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7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B7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B5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39A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成型锉 机用 25MM S2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B1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72F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BF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F8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C6D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A1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1F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F7B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精修锉 机用 21MM F1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2E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3C7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B0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DC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5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70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AF9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D5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762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精修锉 机用 25MM F1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6C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6D5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5B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B3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AE5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43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E3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956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PROTAPER GOLD 精修锉 机用 21MM F2  6只装 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9A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1B7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E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6B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098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D5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C7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1E8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精修锉 机用 25MM F2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A2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AF5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61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5A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D9B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FE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86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DEA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精修锉 机用 21MM F3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6A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977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47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9C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008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24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DB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027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精修锉 机用 25MM F3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20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0D4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2EB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A8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5A3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99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CB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57B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精修锉 机用 25MM F4 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0C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BD4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71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5B8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013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00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B0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85D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混合装 机用 21MM  SX—F3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41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5BF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3E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DB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3B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5C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A3D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E67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混合装 机用 25MM  SX—F3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7E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FB6C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2E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66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699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28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FA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机用根管锉Protaper Gold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871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GOLD 混合装 机用 31MM  SX—F3 6只装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C0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348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6C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F6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E35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98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79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机用根管锉TruNatomy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5B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TruNatomy开口锉   4支装   16mm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3F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507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D0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A2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28B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93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EA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机用根管锉TruNatomy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DF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TruNatomy疏通锉  4支装  25mm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CA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4F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B9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CE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B3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2A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C5C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机用根管锉TruNatomy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73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TruNatomy Small  4支装  25mm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02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972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52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6F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62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0C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FA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机用根管锉TruNatomy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10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TruNatomy Prime  4支装  25mm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27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052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8E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F6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898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FC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36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机用根管锉TruNatomy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BA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TruNatomy Medium 4支装  25mm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11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CC3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24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8E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EFA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F8A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0E8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机用根管锉TruNatomy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FB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TruNatomy    3支混装 21mm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F8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6D7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61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1C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CC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C6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A9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机用根管锉TruNatomy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07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TruNatomy    3支混装 25mm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3F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DDA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8B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8C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3E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8F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C8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机用根管锉WaveOne Gold Glider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569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WAVEONE GOLD GLIDER 3支装 21MM 3只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8A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601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DA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FD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86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D0D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D5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机用根管锉WaveOne Gold Glider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90C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WAVEONE GOLD GLIDER 3支装 25MM 3只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9E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758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76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10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3B9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89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EC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牙用锉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635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PROTAPER UNV 混合装:再治疗锉 机用 D1*2支,D2*2支,D3*2支  6支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79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2C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4F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40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5A7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68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D4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牙钻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8EF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LARGO机用根管扩孔钻 RA  28MM 1,6支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D0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AAB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16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9E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E2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D5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5D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牙钻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A17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LARGO机用根管扩孔钻 RA  28MM 2,6支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30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89B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75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A3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87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AC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48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加成硅橡胶牙合记录材料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21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咬合记录硅橡胶（两支装） 2×50ml 12个混合头 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16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83CE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CC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CA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ED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27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21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通用粘接剂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20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Prime&amp;bond universal   4ml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76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232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D8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55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F32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3C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AD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18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NEO SPECTRA ST 通用高粘度  胶囊装-A2(0.25g*16)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A1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494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F1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CE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10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FE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53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A5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NEO SPECTRA ST 通用高粘度  胶囊装-A3(0.25g*16)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66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7E1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58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6DB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352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F6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32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2C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NEO SPECTRA ST 美学高粘度  胶囊装-D1(0.25g*16)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B6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31F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6B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FB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EE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16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83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05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NEO SPECTRA ST 美学高粘度  胶囊装-D3(0.25g*16)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CC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EE5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06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40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3A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B9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68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8B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NEO SPECTRA ST 美学高粘度  胶囊装-E1(0.25g*16)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50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1B7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C4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C6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DD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F6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BF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45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NEO SPECTRA ST 通用高粘度        注射装-A2(3g*1)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98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C05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27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13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8F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E9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77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87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NEO SPECTRA ST 通用高粘度        注射装-A3(3g*1)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E3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A04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C1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FD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90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35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77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85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NEO SPECTRA ST 美学高粘度        注射装 D1(3g*1) 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35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0F6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05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FC8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7C0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79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28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67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NEO SPECTRA ST 美学高粘度        注射装 D3(3g*2)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34A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399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12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16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261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E0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BB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复合树脂修复材料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5A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NEO SPECTRA ST 美学高粘度        注射装 E1(3g*3)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57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BE6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D8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EA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A98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C8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FF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后牙流动树脂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16F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SDR  子弹装0.25*15枚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61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登士柏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93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78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5C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38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0D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51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橡皮障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54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大套装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DD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瑞士康特 Dent4You AG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7D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BD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BE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DC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75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EB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义齿基托树脂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F3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II型，自凝型，3#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35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上海二医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07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32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A7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B45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6A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91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造牙粉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7D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Ⅱ型(自凝型) 100g 色号 2#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77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上海二医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3A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9F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71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CF2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23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C3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牙科抛光磨头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E9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SR0565 SoftCut PB HP WH6 12个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F9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株式会社松风制品京都SHOFU PRODUCTS KYOTO INC.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90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90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98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25C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76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F7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牙科抛光磨头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87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BIG SILICONE POINT 红（147）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6F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株式会社松风制品京都SHOFU PRODUCTS KYOTO INC.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C6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83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75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5F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EA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37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牙科抛光磨头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D3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Brownie（0272）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7F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株式会社松风制品京都SHOFU PRODUCTS KYOTO INC.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2E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E1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32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A1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B9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62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GPRS根尖异物取出器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53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0.3S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85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马尼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48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6E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4C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F79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49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27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GPRS根尖异物取出器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1B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0.3L*1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8B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马尼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AF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26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A9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9C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72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27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一次性无菌机用根管锉（极光锉）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10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65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八颗牙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DE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F5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97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440E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6F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BA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一次性无菌机用根管锉（极光锉）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2C0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CA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八颗牙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9D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20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6B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87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53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90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一次性无菌机用根管锉（极光锉）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50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2204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AC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八颗牙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71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AC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598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D9B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61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12C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一次性无菌机用根管锉（极光锉）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C8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2505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3EE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八颗牙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A8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8B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87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772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EB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EC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一次性无菌机用根管锉（极光锉）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E4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5003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B2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八颗牙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C7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08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5F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38E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F1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E2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一次性无菌机用根管锉（极光锉）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3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6002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3A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八颗牙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7C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FB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AB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C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C1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CF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89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菠萝钻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04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045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E0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汉中锐鑫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6B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E6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58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C88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A8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DA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陶瓷磨头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3C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G-01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0F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点锋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E9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F7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65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18B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66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AB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儿童牙冠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FC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预成冠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75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株式会社新兴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05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08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7E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CE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6B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9DE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儿童牙冠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DD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E2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EE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株式会社新兴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99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6E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FA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500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1D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35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儿童牙冠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49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E3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BF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株式会社新兴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6B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DF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AB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028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72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41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儿童牙冠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48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E4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3C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株式会社新兴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91C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E6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F3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51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A2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6E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儿童牙冠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65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D2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5F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株式会社新兴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B01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38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99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1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BF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05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2C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儿童牙冠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BE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D3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F0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株式会社新兴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8C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B8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51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ED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FE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07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儿童牙冠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89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D4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E5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株式会社新兴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23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7D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B8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A85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B5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E0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扫描喷粉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D2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250g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21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纳巴肯株式会社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C1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1F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5E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9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3BE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B4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01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口镜柄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1D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不锈钢（六角柄）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95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上海康桥齿科医械厂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BC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91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80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5D9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DC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B3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口镜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65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口镜头 精品平光JFP4号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1D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上海康桥齿科医械厂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BB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798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38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C4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0A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FF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牙科抛光条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75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10.304.008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41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3R Industry and Commerce EIRELL.3R工业和贸易有限公司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D6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66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16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6C8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8F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E3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牙科抛光条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3E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F850L526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69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株式会社松风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61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35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10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D3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D2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68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康中医抛光膏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81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00A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丹东欣时代生物医药科技有限公司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05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A9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69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B2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F9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25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正畸定位器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19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迷你正畸附件成型模具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5F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浙江普特医疗器械股份有限公司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FC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F3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D8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D9A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19" w:type="dxa"/>
            <w:gridSpan w:val="8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046C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9D0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19" w:type="dxa"/>
            <w:gridSpan w:val="8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781E5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AF3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5"/>
    <w:rsid w:val="001729B5"/>
    <w:rsid w:val="00397C6D"/>
    <w:rsid w:val="00AB761C"/>
    <w:rsid w:val="00E710B6"/>
    <w:rsid w:val="032D2E41"/>
    <w:rsid w:val="08B253D3"/>
    <w:rsid w:val="330B116D"/>
    <w:rsid w:val="38BD34F9"/>
    <w:rsid w:val="3DAB5E46"/>
    <w:rsid w:val="4DA92CE8"/>
    <w:rsid w:val="76F2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Block Text"/>
    <w:basedOn w:val="1"/>
    <w:qFormat/>
    <w:uiPriority w:val="0"/>
    <w:pPr>
      <w:adjustRightInd w:val="0"/>
      <w:snapToGrid w:val="0"/>
      <w:spacing w:line="440" w:lineRule="exact"/>
      <w:ind w:left="402" w:right="108" w:firstLine="450"/>
    </w:pPr>
    <w:rPr>
      <w:rFonts w:ascii="宋体" w:hAnsi="宋体"/>
      <w:sz w:val="24"/>
      <w:szCs w:val="20"/>
    </w:rPr>
  </w:style>
  <w:style w:type="paragraph" w:styleId="4">
    <w:name w:val="Body Text First Indent"/>
    <w:basedOn w:val="2"/>
    <w:link w:val="8"/>
    <w:qFormat/>
    <w:uiPriority w:val="0"/>
    <w:pPr>
      <w:spacing w:after="0" w:line="360" w:lineRule="auto"/>
      <w:ind w:firstLine="420" w:firstLineChars="100"/>
    </w:pPr>
    <w:rPr>
      <w:rFonts w:ascii="宋体" w:hAnsi="宋体"/>
      <w:sz w:val="24"/>
    </w:rPr>
  </w:style>
  <w:style w:type="character" w:customStyle="1" w:styleId="7">
    <w:name w:val="正文文本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正文首行缩进 字符"/>
    <w:basedOn w:val="7"/>
    <w:link w:val="4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1753</Words>
  <Characters>3263</Characters>
  <Lines>31</Lines>
  <Paragraphs>8</Paragraphs>
  <TotalTime>350</TotalTime>
  <ScaleCrop>false</ScaleCrop>
  <LinksUpToDate>false</LinksUpToDate>
  <CharactersWithSpaces>3566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2026-04-27T00:55:00Z</dcterms:created>
  <dc:creator>Administrator</dc:creator>
  <cp:lastModifiedBy>李珍</cp:lastModifiedBy>
  <cp:lastPrinted>2026-04-28T03:11:00Z</cp:lastPrinted>
  <dcterms:modified xsi:type="dcterms:W3CDTF">2026-05-07T02:50:11Z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eyJoZGlkIjoiNzRmY2M1ODBhODc0NTc3NGNhMjQ4MzUzZWE4NmY0OTciLCJ1c2VySWQiOiIxNjc5NjkzODI0In0=</vt:lpwstr>
  </property>
  <property fmtid="{D5CDD505-2E9C-101B-9397-08002B2CF9AE}" pid="3" name="KSOProductBuildVer">
    <vt:lpwstr>2052-12.1.0.25225</vt:lpwstr>
  </property>
  <property fmtid="{D5CDD505-2E9C-101B-9397-08002B2CF9AE}" pid="4" name="ICV">
    <vt:lpwstr>AB4671019858418DAC4F5326FC086576_13</vt:lpwstr>
  </property>
</Properties>
</file>