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C7672">
      <w:pPr>
        <w:spacing w:line="4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直饮机租赁招标采购项目</w:t>
      </w:r>
    </w:p>
    <w:p w14:paraId="087DC0AF">
      <w:pPr>
        <w:autoSpaceDE w:val="0"/>
        <w:autoSpaceDN w:val="0"/>
        <w:spacing w:line="40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一、基本概况</w:t>
      </w:r>
    </w:p>
    <w:tbl>
      <w:tblPr>
        <w:tblStyle w:val="8"/>
        <w:tblW w:w="0" w:type="auto"/>
        <w:jc w:val="center"/>
        <w:tblLayout w:type="fixed"/>
        <w:tblCellMar>
          <w:top w:w="0" w:type="dxa"/>
          <w:left w:w="108" w:type="dxa"/>
          <w:bottom w:w="0" w:type="dxa"/>
          <w:right w:w="108" w:type="dxa"/>
        </w:tblCellMar>
      </w:tblPr>
      <w:tblGrid>
        <w:gridCol w:w="804"/>
        <w:gridCol w:w="3679"/>
        <w:gridCol w:w="1861"/>
        <w:gridCol w:w="1558"/>
      </w:tblGrid>
      <w:tr w14:paraId="3FEF257D">
        <w:tblPrEx>
          <w:tblCellMar>
            <w:top w:w="0" w:type="dxa"/>
            <w:left w:w="108" w:type="dxa"/>
            <w:bottom w:w="0" w:type="dxa"/>
            <w:right w:w="108" w:type="dxa"/>
          </w:tblCellMar>
        </w:tblPrEx>
        <w:trPr>
          <w:trHeight w:val="83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5CE04323">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3679" w:type="dxa"/>
            <w:tcBorders>
              <w:top w:val="single" w:color="auto" w:sz="4" w:space="0"/>
              <w:left w:val="single" w:color="auto" w:sz="4" w:space="0"/>
              <w:bottom w:val="single" w:color="auto" w:sz="4" w:space="0"/>
              <w:right w:val="single" w:color="auto" w:sz="4" w:space="0"/>
            </w:tcBorders>
            <w:vAlign w:val="center"/>
          </w:tcPr>
          <w:p w14:paraId="6B676583">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项目名称</w:t>
            </w:r>
          </w:p>
        </w:tc>
        <w:tc>
          <w:tcPr>
            <w:tcW w:w="1861" w:type="dxa"/>
            <w:tcBorders>
              <w:top w:val="single" w:color="auto" w:sz="4" w:space="0"/>
              <w:left w:val="single" w:color="auto" w:sz="4" w:space="0"/>
              <w:bottom w:val="single" w:color="auto" w:sz="4" w:space="0"/>
              <w:right w:val="single" w:color="auto" w:sz="4" w:space="0"/>
            </w:tcBorders>
            <w:vAlign w:val="center"/>
          </w:tcPr>
          <w:p w14:paraId="3CA5ABE1">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服务期</w:t>
            </w:r>
          </w:p>
        </w:tc>
        <w:tc>
          <w:tcPr>
            <w:tcW w:w="1558" w:type="dxa"/>
            <w:tcBorders>
              <w:top w:val="single" w:color="auto" w:sz="4" w:space="0"/>
              <w:left w:val="single" w:color="auto" w:sz="4" w:space="0"/>
              <w:bottom w:val="single" w:color="auto" w:sz="4" w:space="0"/>
              <w:right w:val="single" w:color="auto" w:sz="4" w:space="0"/>
            </w:tcBorders>
            <w:vAlign w:val="center"/>
          </w:tcPr>
          <w:p w14:paraId="3FB00A2B">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预算总金额（元）</w:t>
            </w:r>
          </w:p>
        </w:tc>
      </w:tr>
      <w:tr w14:paraId="6B1C0227">
        <w:tblPrEx>
          <w:tblCellMar>
            <w:top w:w="0" w:type="dxa"/>
            <w:left w:w="108" w:type="dxa"/>
            <w:bottom w:w="0" w:type="dxa"/>
            <w:right w:w="108" w:type="dxa"/>
          </w:tblCellMar>
        </w:tblPrEx>
        <w:trPr>
          <w:trHeight w:val="699"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72C10B3E">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3679" w:type="dxa"/>
            <w:tcBorders>
              <w:top w:val="single" w:color="auto" w:sz="4" w:space="0"/>
              <w:left w:val="single" w:color="auto" w:sz="4" w:space="0"/>
              <w:bottom w:val="single" w:color="auto" w:sz="4" w:space="0"/>
              <w:right w:val="single" w:color="auto" w:sz="4" w:space="0"/>
            </w:tcBorders>
            <w:vAlign w:val="center"/>
          </w:tcPr>
          <w:p w14:paraId="6E23FACB">
            <w:pPr>
              <w:widowControl/>
              <w:spacing w:line="400" w:lineRule="exact"/>
              <w:rPr>
                <w:rFonts w:ascii="仿宋" w:hAnsi="仿宋" w:eastAsia="仿宋" w:cs="仿宋"/>
                <w:color w:val="000000"/>
                <w:sz w:val="24"/>
              </w:rPr>
            </w:pPr>
            <w:r>
              <w:rPr>
                <w:rFonts w:hint="eastAsia" w:ascii="仿宋" w:hAnsi="仿宋" w:eastAsia="仿宋" w:cs="仿宋"/>
                <w:color w:val="000000"/>
                <w:sz w:val="24"/>
              </w:rPr>
              <w:t>直饮水机租赁服务项目</w:t>
            </w:r>
          </w:p>
        </w:tc>
        <w:tc>
          <w:tcPr>
            <w:tcW w:w="1861" w:type="dxa"/>
            <w:tcBorders>
              <w:top w:val="single" w:color="auto" w:sz="4" w:space="0"/>
              <w:left w:val="single" w:color="auto" w:sz="4" w:space="0"/>
              <w:bottom w:val="single" w:color="auto" w:sz="4" w:space="0"/>
              <w:right w:val="single" w:color="auto" w:sz="4" w:space="0"/>
            </w:tcBorders>
            <w:vAlign w:val="center"/>
          </w:tcPr>
          <w:p w14:paraId="5718C4EC">
            <w:pPr>
              <w:widowControl/>
              <w:spacing w:line="400" w:lineRule="exact"/>
              <w:jc w:val="center"/>
              <w:rPr>
                <w:rFonts w:ascii="仿宋" w:hAnsi="仿宋" w:eastAsia="仿宋" w:cs="仿宋"/>
                <w:color w:val="000000"/>
                <w:sz w:val="24"/>
              </w:rPr>
            </w:pPr>
            <w:r>
              <w:rPr>
                <w:rFonts w:hint="eastAsia" w:ascii="仿宋" w:hAnsi="仿宋" w:eastAsia="仿宋" w:cs="仿宋"/>
                <w:color w:val="000000"/>
                <w:sz w:val="24"/>
              </w:rPr>
              <w:t>1年</w:t>
            </w:r>
          </w:p>
        </w:tc>
        <w:tc>
          <w:tcPr>
            <w:tcW w:w="1558" w:type="dxa"/>
            <w:tcBorders>
              <w:top w:val="single" w:color="auto" w:sz="4" w:space="0"/>
              <w:left w:val="single" w:color="auto" w:sz="4" w:space="0"/>
              <w:bottom w:val="single" w:color="auto" w:sz="4" w:space="0"/>
              <w:right w:val="single" w:color="auto" w:sz="4" w:space="0"/>
            </w:tcBorders>
            <w:vAlign w:val="center"/>
          </w:tcPr>
          <w:p w14:paraId="467761F2">
            <w:pPr>
              <w:widowControl/>
              <w:spacing w:line="40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70200</w:t>
            </w:r>
          </w:p>
        </w:tc>
      </w:tr>
    </w:tbl>
    <w:p w14:paraId="4B112CBD">
      <w:pPr>
        <w:spacing w:line="460" w:lineRule="exact"/>
        <w:ind w:firstLine="480"/>
        <w:rPr>
          <w:rFonts w:ascii="仿宋" w:hAnsi="仿宋" w:eastAsia="仿宋" w:cs="仿宋"/>
          <w:b/>
          <w:bCs/>
          <w:color w:val="000000"/>
          <w:sz w:val="24"/>
        </w:rPr>
      </w:pPr>
      <w:r>
        <w:rPr>
          <w:rFonts w:hint="eastAsia" w:ascii="仿宋" w:hAnsi="仿宋" w:eastAsia="仿宋" w:cs="仿宋"/>
          <w:b/>
          <w:bCs/>
          <w:color w:val="000000"/>
          <w:sz w:val="24"/>
        </w:rPr>
        <w:t>二、技术要求</w:t>
      </w:r>
    </w:p>
    <w:p w14:paraId="3F704F22">
      <w:pPr>
        <w:pStyle w:val="6"/>
        <w:spacing w:before="0" w:beforeAutospacing="0" w:after="0" w:afterAutospacing="0" w:line="400" w:lineRule="exact"/>
        <w:ind w:firstLine="420" w:firstLineChars="175"/>
        <w:rPr>
          <w:rFonts w:ascii="仿宋" w:hAnsi="仿宋" w:eastAsia="仿宋" w:cs="仿宋"/>
          <w:bCs/>
          <w:color w:val="000000"/>
        </w:rPr>
      </w:pPr>
      <w:r>
        <w:rPr>
          <w:rFonts w:hint="eastAsia" w:ascii="仿宋" w:hAnsi="仿宋" w:eastAsia="仿宋" w:cs="仿宋"/>
          <w:bCs/>
          <w:color w:val="000000"/>
        </w:rPr>
        <w:t>1.租赁设备数量</w:t>
      </w:r>
    </w:p>
    <w:tbl>
      <w:tblPr>
        <w:tblStyle w:val="8"/>
        <w:tblW w:w="8284" w:type="dxa"/>
        <w:tblInd w:w="293" w:type="dxa"/>
        <w:tblLayout w:type="fixed"/>
        <w:tblCellMar>
          <w:top w:w="0" w:type="dxa"/>
          <w:left w:w="108" w:type="dxa"/>
          <w:bottom w:w="0" w:type="dxa"/>
          <w:right w:w="108" w:type="dxa"/>
        </w:tblCellMar>
      </w:tblPr>
      <w:tblGrid>
        <w:gridCol w:w="970"/>
        <w:gridCol w:w="3517"/>
        <w:gridCol w:w="1013"/>
        <w:gridCol w:w="762"/>
        <w:gridCol w:w="2022"/>
      </w:tblGrid>
      <w:tr w14:paraId="51565137">
        <w:tblPrEx>
          <w:tblCellMar>
            <w:top w:w="0" w:type="dxa"/>
            <w:left w:w="108" w:type="dxa"/>
            <w:bottom w:w="0" w:type="dxa"/>
            <w:right w:w="108" w:type="dxa"/>
          </w:tblCellMar>
        </w:tblPrEx>
        <w:trPr>
          <w:trHeight w:val="284" w:hRule="atLeast"/>
        </w:trPr>
        <w:tc>
          <w:tcPr>
            <w:tcW w:w="970" w:type="dxa"/>
            <w:tcBorders>
              <w:top w:val="single" w:color="auto" w:sz="8" w:space="0"/>
              <w:left w:val="single" w:color="auto" w:sz="8" w:space="0"/>
              <w:bottom w:val="single" w:color="auto" w:sz="4" w:space="0"/>
              <w:right w:val="single" w:color="auto" w:sz="8" w:space="0"/>
            </w:tcBorders>
            <w:vAlign w:val="center"/>
          </w:tcPr>
          <w:p w14:paraId="115C351D">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3517" w:type="dxa"/>
            <w:tcBorders>
              <w:top w:val="single" w:color="auto" w:sz="8" w:space="0"/>
              <w:left w:val="nil"/>
              <w:bottom w:val="single" w:color="auto" w:sz="4" w:space="0"/>
              <w:right w:val="single" w:color="auto" w:sz="8" w:space="0"/>
            </w:tcBorders>
            <w:vAlign w:val="center"/>
          </w:tcPr>
          <w:p w14:paraId="675843BA">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设备名称</w:t>
            </w:r>
          </w:p>
        </w:tc>
        <w:tc>
          <w:tcPr>
            <w:tcW w:w="1013" w:type="dxa"/>
            <w:tcBorders>
              <w:top w:val="single" w:color="auto" w:sz="8" w:space="0"/>
              <w:left w:val="nil"/>
              <w:bottom w:val="single" w:color="auto" w:sz="4" w:space="0"/>
              <w:right w:val="single" w:color="auto" w:sz="8" w:space="0"/>
            </w:tcBorders>
            <w:vAlign w:val="center"/>
          </w:tcPr>
          <w:p w14:paraId="2C2D1774">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数量</w:t>
            </w:r>
          </w:p>
        </w:tc>
        <w:tc>
          <w:tcPr>
            <w:tcW w:w="762" w:type="dxa"/>
            <w:tcBorders>
              <w:top w:val="single" w:color="auto" w:sz="8" w:space="0"/>
              <w:left w:val="nil"/>
              <w:bottom w:val="single" w:color="auto" w:sz="4" w:space="0"/>
              <w:right w:val="single" w:color="auto" w:sz="8" w:space="0"/>
            </w:tcBorders>
            <w:vAlign w:val="center"/>
          </w:tcPr>
          <w:p w14:paraId="78169C5A">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单位</w:t>
            </w:r>
          </w:p>
        </w:tc>
        <w:tc>
          <w:tcPr>
            <w:tcW w:w="2022" w:type="dxa"/>
            <w:tcBorders>
              <w:top w:val="single" w:color="auto" w:sz="8" w:space="0"/>
              <w:left w:val="nil"/>
              <w:bottom w:val="single" w:color="auto" w:sz="4" w:space="0"/>
              <w:right w:val="single" w:color="auto" w:sz="8" w:space="0"/>
            </w:tcBorders>
            <w:vAlign w:val="center"/>
          </w:tcPr>
          <w:p w14:paraId="605EB76C">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预算单价</w:t>
            </w:r>
          </w:p>
        </w:tc>
      </w:tr>
      <w:tr w14:paraId="5718BEAF">
        <w:tblPrEx>
          <w:tblCellMar>
            <w:top w:w="0" w:type="dxa"/>
            <w:left w:w="108" w:type="dxa"/>
            <w:bottom w:w="0" w:type="dxa"/>
            <w:right w:w="108" w:type="dxa"/>
          </w:tblCellMar>
        </w:tblPrEx>
        <w:trPr>
          <w:trHeight w:val="284" w:hRule="atLeast"/>
        </w:trPr>
        <w:tc>
          <w:tcPr>
            <w:tcW w:w="970" w:type="dxa"/>
            <w:tcBorders>
              <w:top w:val="single" w:color="auto" w:sz="4" w:space="0"/>
              <w:left w:val="single" w:color="auto" w:sz="4" w:space="0"/>
              <w:bottom w:val="single" w:color="auto" w:sz="4" w:space="0"/>
              <w:right w:val="single" w:color="auto" w:sz="4" w:space="0"/>
            </w:tcBorders>
            <w:vAlign w:val="center"/>
          </w:tcPr>
          <w:p w14:paraId="239278CA">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3517" w:type="dxa"/>
            <w:tcBorders>
              <w:top w:val="single" w:color="auto" w:sz="4" w:space="0"/>
              <w:left w:val="single" w:color="auto" w:sz="4" w:space="0"/>
              <w:bottom w:val="single" w:color="auto" w:sz="4" w:space="0"/>
              <w:right w:val="single" w:color="auto" w:sz="4" w:space="0"/>
            </w:tcBorders>
            <w:vAlign w:val="center"/>
          </w:tcPr>
          <w:p w14:paraId="2894740C">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80人用净饮温热一体式饮水机</w:t>
            </w:r>
          </w:p>
        </w:tc>
        <w:tc>
          <w:tcPr>
            <w:tcW w:w="1013" w:type="dxa"/>
            <w:tcBorders>
              <w:top w:val="single" w:color="auto" w:sz="4" w:space="0"/>
              <w:left w:val="single" w:color="auto" w:sz="4" w:space="0"/>
              <w:bottom w:val="single" w:color="auto" w:sz="4" w:space="0"/>
              <w:right w:val="single" w:color="auto" w:sz="4" w:space="0"/>
            </w:tcBorders>
            <w:vAlign w:val="center"/>
          </w:tcPr>
          <w:p w14:paraId="3E306F54">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27</w:t>
            </w:r>
          </w:p>
        </w:tc>
        <w:tc>
          <w:tcPr>
            <w:tcW w:w="762" w:type="dxa"/>
            <w:tcBorders>
              <w:top w:val="single" w:color="auto" w:sz="4" w:space="0"/>
              <w:left w:val="single" w:color="auto" w:sz="4" w:space="0"/>
              <w:bottom w:val="single" w:color="auto" w:sz="4" w:space="0"/>
              <w:right w:val="single" w:color="auto" w:sz="4" w:space="0"/>
            </w:tcBorders>
            <w:vAlign w:val="center"/>
          </w:tcPr>
          <w:p w14:paraId="36F398D4">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台</w:t>
            </w:r>
          </w:p>
        </w:tc>
        <w:tc>
          <w:tcPr>
            <w:tcW w:w="2022" w:type="dxa"/>
            <w:tcBorders>
              <w:top w:val="single" w:color="auto" w:sz="4" w:space="0"/>
              <w:left w:val="single" w:color="auto" w:sz="4" w:space="0"/>
              <w:bottom w:val="single" w:color="auto" w:sz="4" w:space="0"/>
              <w:right w:val="single" w:color="auto" w:sz="4" w:space="0"/>
            </w:tcBorders>
            <w:vAlign w:val="center"/>
          </w:tcPr>
          <w:p w14:paraId="2477F6E2">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2600</w:t>
            </w:r>
            <w:r>
              <w:rPr>
                <w:rFonts w:hint="eastAsia" w:ascii="仿宋" w:hAnsi="仿宋" w:eastAsia="仿宋" w:cs="仿宋"/>
                <w:color w:val="000000"/>
                <w:kern w:val="0"/>
                <w:sz w:val="24"/>
              </w:rPr>
              <w:t>元/台/</w:t>
            </w:r>
            <w:r>
              <w:rPr>
                <w:rFonts w:hint="eastAsia" w:ascii="仿宋" w:hAnsi="仿宋" w:eastAsia="仿宋" w:cs="仿宋"/>
                <w:color w:val="000000"/>
                <w:kern w:val="0"/>
                <w:sz w:val="24"/>
                <w:lang w:eastAsia="zh-CN"/>
              </w:rPr>
              <w:t>年</w:t>
            </w:r>
            <w:bookmarkStart w:id="0" w:name="_GoBack"/>
            <w:bookmarkEnd w:id="0"/>
          </w:p>
        </w:tc>
      </w:tr>
    </w:tbl>
    <w:p w14:paraId="3F34568E">
      <w:pPr>
        <w:pStyle w:val="6"/>
        <w:spacing w:before="0" w:beforeAutospacing="0" w:after="0" w:afterAutospacing="0" w:line="400" w:lineRule="exact"/>
        <w:ind w:firstLine="420" w:firstLineChars="175"/>
        <w:rPr>
          <w:rFonts w:ascii="仿宋" w:hAnsi="仿宋" w:eastAsia="仿宋" w:cs="仿宋"/>
          <w:bCs/>
          <w:color w:val="000000"/>
        </w:rPr>
      </w:pPr>
      <w:r>
        <w:rPr>
          <w:rFonts w:hint="eastAsia" w:ascii="仿宋" w:hAnsi="仿宋" w:eastAsia="仿宋" w:cs="仿宋"/>
          <w:bCs/>
          <w:color w:val="000000"/>
        </w:rPr>
        <w:t>2.租赁设备安装位置</w:t>
      </w:r>
    </w:p>
    <w:tbl>
      <w:tblPr>
        <w:tblStyle w:val="8"/>
        <w:tblW w:w="7550" w:type="dxa"/>
        <w:tblInd w:w="305" w:type="dxa"/>
        <w:tblLayout w:type="fixed"/>
        <w:tblCellMar>
          <w:top w:w="0" w:type="dxa"/>
          <w:left w:w="108" w:type="dxa"/>
          <w:bottom w:w="0" w:type="dxa"/>
          <w:right w:w="108" w:type="dxa"/>
        </w:tblCellMar>
      </w:tblPr>
      <w:tblGrid>
        <w:gridCol w:w="977"/>
        <w:gridCol w:w="3498"/>
        <w:gridCol w:w="1238"/>
        <w:gridCol w:w="1837"/>
      </w:tblGrid>
      <w:tr w14:paraId="238599A3">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noWrap/>
            <w:vAlign w:val="bottom"/>
          </w:tcPr>
          <w:p w14:paraId="1C6CEC78">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3498" w:type="dxa"/>
            <w:tcBorders>
              <w:top w:val="single" w:color="auto" w:sz="4" w:space="0"/>
              <w:left w:val="nil"/>
              <w:bottom w:val="single" w:color="auto" w:sz="4" w:space="0"/>
              <w:right w:val="single" w:color="auto" w:sz="4" w:space="0"/>
            </w:tcBorders>
            <w:noWrap/>
            <w:vAlign w:val="bottom"/>
          </w:tcPr>
          <w:p w14:paraId="17D6FC8D">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位置</w:t>
            </w:r>
          </w:p>
        </w:tc>
        <w:tc>
          <w:tcPr>
            <w:tcW w:w="1238" w:type="dxa"/>
            <w:tcBorders>
              <w:top w:val="single" w:color="auto" w:sz="4" w:space="0"/>
              <w:left w:val="nil"/>
              <w:bottom w:val="single" w:color="auto" w:sz="4" w:space="0"/>
              <w:right w:val="single" w:color="auto" w:sz="4" w:space="0"/>
            </w:tcBorders>
            <w:noWrap/>
            <w:vAlign w:val="bottom"/>
          </w:tcPr>
          <w:p w14:paraId="0623BFB7">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数量（台）</w:t>
            </w:r>
          </w:p>
        </w:tc>
        <w:tc>
          <w:tcPr>
            <w:tcW w:w="1837" w:type="dxa"/>
            <w:tcBorders>
              <w:top w:val="single" w:color="auto" w:sz="4" w:space="0"/>
              <w:left w:val="nil"/>
              <w:bottom w:val="single" w:color="auto" w:sz="4" w:space="0"/>
              <w:right w:val="single" w:color="auto" w:sz="4" w:space="0"/>
            </w:tcBorders>
            <w:noWrap/>
            <w:vAlign w:val="bottom"/>
          </w:tcPr>
          <w:p w14:paraId="7D19ADAC">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预估饮水人数</w:t>
            </w:r>
          </w:p>
        </w:tc>
      </w:tr>
      <w:tr w14:paraId="31CEA37A">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noWrap/>
            <w:vAlign w:val="bottom"/>
          </w:tcPr>
          <w:p w14:paraId="31FB397C">
            <w:pPr>
              <w:widowControl/>
              <w:spacing w:line="40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3498" w:type="dxa"/>
            <w:tcBorders>
              <w:top w:val="single" w:color="auto" w:sz="4" w:space="0"/>
              <w:left w:val="nil"/>
              <w:bottom w:val="single" w:color="auto" w:sz="4" w:space="0"/>
              <w:right w:val="single" w:color="auto" w:sz="4" w:space="0"/>
            </w:tcBorders>
            <w:noWrap/>
            <w:vAlign w:val="bottom"/>
          </w:tcPr>
          <w:p w14:paraId="61590DAF">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住院部（一）</w:t>
            </w:r>
            <w:r>
              <w:rPr>
                <w:rFonts w:hint="eastAsia" w:ascii="仿宋" w:hAnsi="仿宋" w:eastAsia="仿宋" w:cs="仿宋"/>
                <w:color w:val="000000"/>
                <w:kern w:val="0"/>
                <w:sz w:val="24"/>
                <w:lang w:val="en-US" w:eastAsia="zh-CN"/>
              </w:rPr>
              <w:t>3楼</w:t>
            </w:r>
          </w:p>
        </w:tc>
        <w:tc>
          <w:tcPr>
            <w:tcW w:w="1238" w:type="dxa"/>
            <w:tcBorders>
              <w:top w:val="single" w:color="auto" w:sz="4" w:space="0"/>
              <w:left w:val="nil"/>
              <w:bottom w:val="single" w:color="auto" w:sz="4" w:space="0"/>
              <w:right w:val="single" w:color="auto" w:sz="4" w:space="0"/>
            </w:tcBorders>
            <w:noWrap/>
            <w:vAlign w:val="bottom"/>
          </w:tcPr>
          <w:p w14:paraId="21987AB1">
            <w:pPr>
              <w:widowControl/>
              <w:spacing w:line="40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837" w:type="dxa"/>
            <w:tcBorders>
              <w:top w:val="single" w:color="auto" w:sz="4" w:space="0"/>
              <w:left w:val="nil"/>
              <w:bottom w:val="single" w:color="auto" w:sz="4" w:space="0"/>
              <w:right w:val="single" w:color="auto" w:sz="4" w:space="0"/>
            </w:tcBorders>
            <w:noWrap/>
            <w:vAlign w:val="bottom"/>
          </w:tcPr>
          <w:tbl>
            <w:tblPr>
              <w:tblStyle w:val="8"/>
              <w:tblW w:w="7550" w:type="dxa"/>
              <w:tblInd w:w="305" w:type="dxa"/>
              <w:tblLayout w:type="fixed"/>
              <w:tblCellMar>
                <w:top w:w="0" w:type="dxa"/>
                <w:left w:w="108" w:type="dxa"/>
                <w:bottom w:w="0" w:type="dxa"/>
                <w:right w:w="108" w:type="dxa"/>
              </w:tblCellMar>
            </w:tblPr>
            <w:tblGrid>
              <w:gridCol w:w="1837"/>
            </w:tblGrid>
            <w:tr w14:paraId="7F197EB9">
              <w:tblPrEx>
                <w:tblCellMar>
                  <w:top w:w="0" w:type="dxa"/>
                  <w:left w:w="108" w:type="dxa"/>
                  <w:bottom w:w="0" w:type="dxa"/>
                  <w:right w:w="108" w:type="dxa"/>
                </w:tblCellMar>
              </w:tblPrEx>
              <w:trPr>
                <w:trHeight w:val="277" w:hRule="atLeast"/>
              </w:trPr>
              <w:tc>
                <w:tcPr>
                  <w:tcW w:w="1837" w:type="dxa"/>
                  <w:tcBorders>
                    <w:top w:val="nil"/>
                    <w:left w:val="nil"/>
                    <w:bottom w:val="single" w:color="auto" w:sz="4" w:space="0"/>
                    <w:right w:val="single" w:color="auto" w:sz="4" w:space="0"/>
                  </w:tcBorders>
                  <w:noWrap/>
                  <w:vAlign w:val="bottom"/>
                </w:tcPr>
                <w:p w14:paraId="20582A8F">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bl>
          <w:p w14:paraId="24D42183">
            <w:pPr>
              <w:widowControl/>
              <w:spacing w:line="400" w:lineRule="exact"/>
              <w:jc w:val="center"/>
              <w:rPr>
                <w:rFonts w:hint="eastAsia" w:ascii="仿宋" w:hAnsi="仿宋" w:eastAsia="仿宋" w:cs="仿宋"/>
                <w:color w:val="000000"/>
                <w:kern w:val="0"/>
                <w:sz w:val="24"/>
              </w:rPr>
            </w:pPr>
          </w:p>
        </w:tc>
      </w:tr>
      <w:tr w14:paraId="5FCB24AC">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20118DED">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3498" w:type="dxa"/>
            <w:tcBorders>
              <w:top w:val="nil"/>
              <w:left w:val="nil"/>
              <w:bottom w:val="single" w:color="auto" w:sz="4" w:space="0"/>
              <w:right w:val="single" w:color="auto" w:sz="4" w:space="0"/>
            </w:tcBorders>
            <w:shd w:val="clear" w:color="000000" w:fill="FFFFFF"/>
            <w:noWrap/>
            <w:vAlign w:val="center"/>
          </w:tcPr>
          <w:p w14:paraId="0E09001B">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住院部（一）4楼</w:t>
            </w:r>
          </w:p>
        </w:tc>
        <w:tc>
          <w:tcPr>
            <w:tcW w:w="1238" w:type="dxa"/>
            <w:tcBorders>
              <w:top w:val="nil"/>
              <w:left w:val="nil"/>
              <w:bottom w:val="single" w:color="auto" w:sz="4" w:space="0"/>
              <w:right w:val="single" w:color="auto" w:sz="4" w:space="0"/>
            </w:tcBorders>
            <w:shd w:val="clear" w:color="000000" w:fill="FFFFFF"/>
            <w:noWrap/>
            <w:vAlign w:val="center"/>
          </w:tcPr>
          <w:p w14:paraId="73EA3B29">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04444DA8">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08C2DEFF">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67984E61">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3</w:t>
            </w:r>
          </w:p>
        </w:tc>
        <w:tc>
          <w:tcPr>
            <w:tcW w:w="3498" w:type="dxa"/>
            <w:tcBorders>
              <w:top w:val="nil"/>
              <w:left w:val="nil"/>
              <w:bottom w:val="single" w:color="auto" w:sz="4" w:space="0"/>
              <w:right w:val="single" w:color="auto" w:sz="4" w:space="0"/>
            </w:tcBorders>
            <w:shd w:val="clear" w:color="000000" w:fill="FFFFFF"/>
            <w:noWrap/>
            <w:vAlign w:val="center"/>
          </w:tcPr>
          <w:p w14:paraId="7482472E">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住院部（一）5楼</w:t>
            </w:r>
          </w:p>
        </w:tc>
        <w:tc>
          <w:tcPr>
            <w:tcW w:w="1238" w:type="dxa"/>
            <w:tcBorders>
              <w:top w:val="nil"/>
              <w:left w:val="nil"/>
              <w:bottom w:val="single" w:color="auto" w:sz="4" w:space="0"/>
              <w:right w:val="single" w:color="auto" w:sz="4" w:space="0"/>
            </w:tcBorders>
            <w:shd w:val="clear" w:color="000000" w:fill="FFFFFF"/>
            <w:noWrap/>
            <w:vAlign w:val="center"/>
          </w:tcPr>
          <w:p w14:paraId="1E06644D">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6DD3425E">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75FC4A24">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255AD0C3">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4</w:t>
            </w:r>
          </w:p>
        </w:tc>
        <w:tc>
          <w:tcPr>
            <w:tcW w:w="3498" w:type="dxa"/>
            <w:tcBorders>
              <w:top w:val="nil"/>
              <w:left w:val="nil"/>
              <w:bottom w:val="single" w:color="auto" w:sz="4" w:space="0"/>
              <w:right w:val="single" w:color="auto" w:sz="4" w:space="0"/>
            </w:tcBorders>
            <w:shd w:val="clear" w:color="000000" w:fill="FFFFFF"/>
            <w:noWrap/>
            <w:vAlign w:val="center"/>
          </w:tcPr>
          <w:p w14:paraId="3852D14E">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住院部（一）6楼</w:t>
            </w:r>
          </w:p>
        </w:tc>
        <w:tc>
          <w:tcPr>
            <w:tcW w:w="1238" w:type="dxa"/>
            <w:tcBorders>
              <w:top w:val="nil"/>
              <w:left w:val="nil"/>
              <w:bottom w:val="single" w:color="auto" w:sz="4" w:space="0"/>
              <w:right w:val="single" w:color="auto" w:sz="4" w:space="0"/>
            </w:tcBorders>
            <w:shd w:val="clear" w:color="000000" w:fill="FFFFFF"/>
            <w:noWrap/>
            <w:vAlign w:val="center"/>
          </w:tcPr>
          <w:p w14:paraId="3A943D5A">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384033A8">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2FEC75FB">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4F9CD839">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5</w:t>
            </w:r>
          </w:p>
        </w:tc>
        <w:tc>
          <w:tcPr>
            <w:tcW w:w="3498" w:type="dxa"/>
            <w:tcBorders>
              <w:top w:val="nil"/>
              <w:left w:val="nil"/>
              <w:bottom w:val="single" w:color="auto" w:sz="4" w:space="0"/>
              <w:right w:val="single" w:color="auto" w:sz="4" w:space="0"/>
            </w:tcBorders>
            <w:shd w:val="clear" w:color="000000" w:fill="FFFFFF"/>
            <w:noWrap/>
            <w:vAlign w:val="center"/>
          </w:tcPr>
          <w:p w14:paraId="41388A68">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住院部（一）7楼</w:t>
            </w:r>
          </w:p>
        </w:tc>
        <w:tc>
          <w:tcPr>
            <w:tcW w:w="1238" w:type="dxa"/>
            <w:tcBorders>
              <w:top w:val="nil"/>
              <w:left w:val="nil"/>
              <w:bottom w:val="single" w:color="auto" w:sz="4" w:space="0"/>
              <w:right w:val="single" w:color="auto" w:sz="4" w:space="0"/>
            </w:tcBorders>
            <w:shd w:val="clear" w:color="000000" w:fill="FFFFFF"/>
            <w:noWrap/>
            <w:vAlign w:val="center"/>
          </w:tcPr>
          <w:p w14:paraId="1A7D26F7">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242C6D8D">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0DBCF502">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52BDE1A7">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6</w:t>
            </w:r>
          </w:p>
        </w:tc>
        <w:tc>
          <w:tcPr>
            <w:tcW w:w="3498" w:type="dxa"/>
            <w:tcBorders>
              <w:top w:val="nil"/>
              <w:left w:val="nil"/>
              <w:bottom w:val="single" w:color="auto" w:sz="4" w:space="0"/>
              <w:right w:val="single" w:color="auto" w:sz="4" w:space="0"/>
            </w:tcBorders>
            <w:shd w:val="clear" w:color="000000" w:fill="FFFFFF"/>
            <w:noWrap/>
            <w:vAlign w:val="center"/>
          </w:tcPr>
          <w:p w14:paraId="79599EB8">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住院部（一）8楼</w:t>
            </w:r>
          </w:p>
        </w:tc>
        <w:tc>
          <w:tcPr>
            <w:tcW w:w="1238" w:type="dxa"/>
            <w:tcBorders>
              <w:top w:val="nil"/>
              <w:left w:val="nil"/>
              <w:bottom w:val="single" w:color="auto" w:sz="4" w:space="0"/>
              <w:right w:val="single" w:color="auto" w:sz="4" w:space="0"/>
            </w:tcBorders>
            <w:shd w:val="clear" w:color="000000" w:fill="FFFFFF"/>
            <w:noWrap/>
            <w:vAlign w:val="center"/>
          </w:tcPr>
          <w:p w14:paraId="79669777">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67935E75">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769DAD95">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783A28F6">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7</w:t>
            </w:r>
          </w:p>
        </w:tc>
        <w:tc>
          <w:tcPr>
            <w:tcW w:w="3498" w:type="dxa"/>
            <w:tcBorders>
              <w:top w:val="nil"/>
              <w:left w:val="nil"/>
              <w:bottom w:val="single" w:color="auto" w:sz="4" w:space="0"/>
              <w:right w:val="single" w:color="auto" w:sz="4" w:space="0"/>
            </w:tcBorders>
            <w:shd w:val="clear" w:color="000000" w:fill="FFFFFF"/>
            <w:noWrap/>
            <w:vAlign w:val="center"/>
          </w:tcPr>
          <w:p w14:paraId="0FFA56CF">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住院部（一）9楼</w:t>
            </w:r>
          </w:p>
        </w:tc>
        <w:tc>
          <w:tcPr>
            <w:tcW w:w="1238" w:type="dxa"/>
            <w:tcBorders>
              <w:top w:val="nil"/>
              <w:left w:val="nil"/>
              <w:bottom w:val="single" w:color="auto" w:sz="4" w:space="0"/>
              <w:right w:val="single" w:color="auto" w:sz="4" w:space="0"/>
            </w:tcBorders>
            <w:shd w:val="clear" w:color="000000" w:fill="FFFFFF"/>
            <w:noWrap/>
            <w:vAlign w:val="center"/>
          </w:tcPr>
          <w:p w14:paraId="39B34ADF">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688AADDA">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1EBD7197">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002471F2">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8</w:t>
            </w:r>
          </w:p>
        </w:tc>
        <w:tc>
          <w:tcPr>
            <w:tcW w:w="3498" w:type="dxa"/>
            <w:tcBorders>
              <w:top w:val="nil"/>
              <w:left w:val="nil"/>
              <w:bottom w:val="single" w:color="auto" w:sz="4" w:space="0"/>
              <w:right w:val="single" w:color="auto" w:sz="4" w:space="0"/>
            </w:tcBorders>
            <w:shd w:val="clear" w:color="000000" w:fill="FFFFFF"/>
            <w:noWrap/>
            <w:vAlign w:val="center"/>
          </w:tcPr>
          <w:p w14:paraId="244EFBCB">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住院部（一）10楼</w:t>
            </w:r>
          </w:p>
        </w:tc>
        <w:tc>
          <w:tcPr>
            <w:tcW w:w="1238" w:type="dxa"/>
            <w:tcBorders>
              <w:top w:val="nil"/>
              <w:left w:val="nil"/>
              <w:bottom w:val="single" w:color="auto" w:sz="4" w:space="0"/>
              <w:right w:val="single" w:color="auto" w:sz="4" w:space="0"/>
            </w:tcBorders>
            <w:shd w:val="clear" w:color="000000" w:fill="FFFFFF"/>
            <w:noWrap/>
            <w:vAlign w:val="center"/>
          </w:tcPr>
          <w:p w14:paraId="652FDA57">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44890FB3">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037DA809">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753F1F69">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9</w:t>
            </w:r>
          </w:p>
        </w:tc>
        <w:tc>
          <w:tcPr>
            <w:tcW w:w="3498" w:type="dxa"/>
            <w:tcBorders>
              <w:top w:val="nil"/>
              <w:left w:val="nil"/>
              <w:bottom w:val="single" w:color="auto" w:sz="4" w:space="0"/>
              <w:right w:val="single" w:color="auto" w:sz="4" w:space="0"/>
            </w:tcBorders>
            <w:shd w:val="clear" w:color="000000" w:fill="FFFFFF"/>
            <w:noWrap/>
            <w:vAlign w:val="center"/>
          </w:tcPr>
          <w:p w14:paraId="16FAE101">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住院部（一）11楼</w:t>
            </w:r>
          </w:p>
        </w:tc>
        <w:tc>
          <w:tcPr>
            <w:tcW w:w="1238" w:type="dxa"/>
            <w:tcBorders>
              <w:top w:val="nil"/>
              <w:left w:val="nil"/>
              <w:bottom w:val="single" w:color="auto" w:sz="4" w:space="0"/>
              <w:right w:val="single" w:color="auto" w:sz="4" w:space="0"/>
            </w:tcBorders>
            <w:shd w:val="clear" w:color="000000" w:fill="FFFFFF"/>
            <w:noWrap/>
            <w:vAlign w:val="center"/>
          </w:tcPr>
          <w:p w14:paraId="449B75AB">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5C7EC6D1">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2586EBD6">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68C0197D">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w:t>
            </w:r>
          </w:p>
        </w:tc>
        <w:tc>
          <w:tcPr>
            <w:tcW w:w="3498" w:type="dxa"/>
            <w:tcBorders>
              <w:top w:val="nil"/>
              <w:left w:val="nil"/>
              <w:bottom w:val="single" w:color="auto" w:sz="4" w:space="0"/>
              <w:right w:val="single" w:color="auto" w:sz="4" w:space="0"/>
            </w:tcBorders>
            <w:shd w:val="clear" w:color="000000" w:fill="FFFFFF"/>
            <w:noWrap/>
            <w:vAlign w:val="center"/>
          </w:tcPr>
          <w:p w14:paraId="5E98D4C6">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住院部（一）12楼</w:t>
            </w:r>
          </w:p>
        </w:tc>
        <w:tc>
          <w:tcPr>
            <w:tcW w:w="1238" w:type="dxa"/>
            <w:tcBorders>
              <w:top w:val="nil"/>
              <w:left w:val="nil"/>
              <w:bottom w:val="single" w:color="auto" w:sz="4" w:space="0"/>
              <w:right w:val="single" w:color="auto" w:sz="4" w:space="0"/>
            </w:tcBorders>
            <w:shd w:val="clear" w:color="000000" w:fill="FFFFFF"/>
            <w:noWrap/>
            <w:vAlign w:val="center"/>
          </w:tcPr>
          <w:p w14:paraId="40062BE8">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07EDA205">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2B38D9E1">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1E6E78BF">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w:t>
            </w:r>
          </w:p>
        </w:tc>
        <w:tc>
          <w:tcPr>
            <w:tcW w:w="3498" w:type="dxa"/>
            <w:tcBorders>
              <w:top w:val="nil"/>
              <w:left w:val="nil"/>
              <w:bottom w:val="single" w:color="auto" w:sz="4" w:space="0"/>
              <w:right w:val="single" w:color="auto" w:sz="4" w:space="0"/>
            </w:tcBorders>
            <w:shd w:val="clear" w:color="000000" w:fill="FFFFFF"/>
            <w:noWrap/>
            <w:vAlign w:val="center"/>
          </w:tcPr>
          <w:p w14:paraId="6B86B6B5">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住院部（一）13楼</w:t>
            </w:r>
          </w:p>
        </w:tc>
        <w:tc>
          <w:tcPr>
            <w:tcW w:w="1238" w:type="dxa"/>
            <w:tcBorders>
              <w:top w:val="nil"/>
              <w:left w:val="nil"/>
              <w:bottom w:val="single" w:color="auto" w:sz="4" w:space="0"/>
              <w:right w:val="single" w:color="auto" w:sz="4" w:space="0"/>
            </w:tcBorders>
            <w:shd w:val="clear" w:color="000000" w:fill="FFFFFF"/>
            <w:noWrap/>
            <w:vAlign w:val="center"/>
          </w:tcPr>
          <w:p w14:paraId="2F9E1867">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31D8C85F">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185BA799">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shd w:val="clear" w:color="auto" w:fill="auto"/>
            <w:noWrap/>
            <w:vAlign w:val="center"/>
          </w:tcPr>
          <w:p w14:paraId="73591B64">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12</w:t>
            </w:r>
          </w:p>
        </w:tc>
        <w:tc>
          <w:tcPr>
            <w:tcW w:w="3498" w:type="dxa"/>
            <w:tcBorders>
              <w:top w:val="nil"/>
              <w:left w:val="nil"/>
              <w:bottom w:val="single" w:color="auto" w:sz="4" w:space="0"/>
              <w:right w:val="single" w:color="auto" w:sz="4" w:space="0"/>
            </w:tcBorders>
            <w:shd w:val="clear" w:color="000000" w:fill="FFFFFF"/>
            <w:noWrap/>
            <w:vAlign w:val="center"/>
          </w:tcPr>
          <w:p w14:paraId="164A324F">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住院部（一）14楼</w:t>
            </w:r>
          </w:p>
        </w:tc>
        <w:tc>
          <w:tcPr>
            <w:tcW w:w="1238" w:type="dxa"/>
            <w:tcBorders>
              <w:top w:val="nil"/>
              <w:left w:val="nil"/>
              <w:bottom w:val="single" w:color="auto" w:sz="4" w:space="0"/>
              <w:right w:val="single" w:color="auto" w:sz="4" w:space="0"/>
            </w:tcBorders>
            <w:shd w:val="clear" w:color="000000" w:fill="FFFFFF"/>
            <w:noWrap/>
            <w:vAlign w:val="center"/>
          </w:tcPr>
          <w:p w14:paraId="0D80345A">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0C15F3B6">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1388474F">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17B78BF8">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13</w:t>
            </w:r>
          </w:p>
        </w:tc>
        <w:tc>
          <w:tcPr>
            <w:tcW w:w="3498" w:type="dxa"/>
            <w:tcBorders>
              <w:top w:val="single" w:color="auto" w:sz="4" w:space="0"/>
              <w:left w:val="nil"/>
              <w:bottom w:val="single" w:color="auto" w:sz="4" w:space="0"/>
              <w:right w:val="single" w:color="auto" w:sz="4" w:space="0"/>
            </w:tcBorders>
            <w:noWrap/>
            <w:vAlign w:val="bottom"/>
          </w:tcPr>
          <w:p w14:paraId="79EDF43F">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住院部（一）15楼</w:t>
            </w:r>
          </w:p>
        </w:tc>
        <w:tc>
          <w:tcPr>
            <w:tcW w:w="1238" w:type="dxa"/>
            <w:tcBorders>
              <w:top w:val="nil"/>
              <w:left w:val="nil"/>
              <w:bottom w:val="single" w:color="auto" w:sz="4" w:space="0"/>
              <w:right w:val="single" w:color="auto" w:sz="4" w:space="0"/>
            </w:tcBorders>
            <w:noWrap/>
            <w:vAlign w:val="bottom"/>
          </w:tcPr>
          <w:p w14:paraId="470DB466">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7D5B5AE3">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76F2744F">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1C01CF3C">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w:t>
            </w:r>
          </w:p>
        </w:tc>
        <w:tc>
          <w:tcPr>
            <w:tcW w:w="3498" w:type="dxa"/>
            <w:tcBorders>
              <w:top w:val="single" w:color="auto" w:sz="4" w:space="0"/>
              <w:left w:val="nil"/>
              <w:bottom w:val="single" w:color="auto" w:sz="4" w:space="0"/>
              <w:right w:val="single" w:color="auto" w:sz="4" w:space="0"/>
            </w:tcBorders>
            <w:noWrap/>
            <w:vAlign w:val="bottom"/>
          </w:tcPr>
          <w:p w14:paraId="1EEAD2C9">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住院部（一）16楼</w:t>
            </w:r>
          </w:p>
        </w:tc>
        <w:tc>
          <w:tcPr>
            <w:tcW w:w="1238" w:type="dxa"/>
            <w:tcBorders>
              <w:top w:val="nil"/>
              <w:left w:val="nil"/>
              <w:bottom w:val="single" w:color="auto" w:sz="4" w:space="0"/>
              <w:right w:val="single" w:color="auto" w:sz="4" w:space="0"/>
            </w:tcBorders>
            <w:noWrap/>
            <w:vAlign w:val="bottom"/>
          </w:tcPr>
          <w:p w14:paraId="2B22C1E2">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57A84D4B">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1DCC4148">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76A02039">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15</w:t>
            </w:r>
          </w:p>
        </w:tc>
        <w:tc>
          <w:tcPr>
            <w:tcW w:w="3498" w:type="dxa"/>
            <w:tcBorders>
              <w:top w:val="single" w:color="auto" w:sz="4" w:space="0"/>
              <w:left w:val="nil"/>
              <w:bottom w:val="single" w:color="auto" w:sz="4" w:space="0"/>
              <w:right w:val="single" w:color="auto" w:sz="4" w:space="0"/>
            </w:tcBorders>
            <w:noWrap/>
            <w:vAlign w:val="bottom"/>
          </w:tcPr>
          <w:p w14:paraId="02AA4C79">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住院部（一）17楼</w:t>
            </w:r>
          </w:p>
        </w:tc>
        <w:tc>
          <w:tcPr>
            <w:tcW w:w="1238" w:type="dxa"/>
            <w:tcBorders>
              <w:top w:val="nil"/>
              <w:left w:val="nil"/>
              <w:bottom w:val="single" w:color="auto" w:sz="4" w:space="0"/>
              <w:right w:val="single" w:color="auto" w:sz="4" w:space="0"/>
            </w:tcBorders>
            <w:noWrap/>
            <w:vAlign w:val="bottom"/>
          </w:tcPr>
          <w:p w14:paraId="36B8593B">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265A5554">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7631060C">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06C704E4">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16</w:t>
            </w:r>
          </w:p>
        </w:tc>
        <w:tc>
          <w:tcPr>
            <w:tcW w:w="3498" w:type="dxa"/>
            <w:tcBorders>
              <w:top w:val="single" w:color="auto" w:sz="4" w:space="0"/>
              <w:left w:val="nil"/>
              <w:bottom w:val="single" w:color="auto" w:sz="4" w:space="0"/>
              <w:right w:val="single" w:color="auto" w:sz="4" w:space="0"/>
            </w:tcBorders>
            <w:noWrap/>
            <w:vAlign w:val="bottom"/>
          </w:tcPr>
          <w:p w14:paraId="551D009E">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住院部（一）18楼</w:t>
            </w:r>
          </w:p>
        </w:tc>
        <w:tc>
          <w:tcPr>
            <w:tcW w:w="1238" w:type="dxa"/>
            <w:tcBorders>
              <w:top w:val="nil"/>
              <w:left w:val="nil"/>
              <w:bottom w:val="single" w:color="auto" w:sz="4" w:space="0"/>
              <w:right w:val="single" w:color="auto" w:sz="4" w:space="0"/>
            </w:tcBorders>
            <w:noWrap/>
            <w:vAlign w:val="bottom"/>
          </w:tcPr>
          <w:p w14:paraId="00CE936C">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37" w:type="dxa"/>
            <w:tcBorders>
              <w:top w:val="nil"/>
              <w:left w:val="nil"/>
              <w:bottom w:val="single" w:color="auto" w:sz="4" w:space="0"/>
              <w:right w:val="single" w:color="auto" w:sz="4" w:space="0"/>
            </w:tcBorders>
            <w:noWrap/>
            <w:vAlign w:val="bottom"/>
          </w:tcPr>
          <w:p w14:paraId="059B7EDC">
            <w:pPr>
              <w:widowControl/>
              <w:spacing w:line="400" w:lineRule="exact"/>
              <w:jc w:val="center"/>
              <w:rPr>
                <w:rFonts w:ascii="仿宋" w:hAnsi="仿宋" w:eastAsia="仿宋" w:cs="仿宋"/>
                <w:color w:val="000000"/>
                <w:kern w:val="0"/>
                <w:sz w:val="24"/>
              </w:rPr>
            </w:pPr>
            <w:r>
              <w:rPr>
                <w:rFonts w:hint="eastAsia" w:ascii="仿宋" w:hAnsi="仿宋" w:eastAsia="仿宋" w:cs="仿宋"/>
                <w:color w:val="000000"/>
                <w:kern w:val="0"/>
                <w:sz w:val="24"/>
              </w:rPr>
              <w:t>80人以上</w:t>
            </w:r>
          </w:p>
        </w:tc>
      </w:tr>
      <w:tr w14:paraId="5926A610">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52F4B706">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17</w:t>
            </w:r>
          </w:p>
        </w:tc>
        <w:tc>
          <w:tcPr>
            <w:tcW w:w="3498" w:type="dxa"/>
            <w:tcBorders>
              <w:top w:val="single" w:color="auto" w:sz="4" w:space="0"/>
              <w:left w:val="nil"/>
              <w:bottom w:val="single" w:color="auto" w:sz="4" w:space="0"/>
              <w:right w:val="single" w:color="auto" w:sz="4" w:space="0"/>
            </w:tcBorders>
            <w:noWrap/>
            <w:vAlign w:val="bottom"/>
          </w:tcPr>
          <w:p w14:paraId="294FF6FE">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住院部（一）</w:t>
            </w:r>
            <w:r>
              <w:rPr>
                <w:rFonts w:hint="eastAsia" w:ascii="仿宋" w:hAnsi="仿宋" w:eastAsia="仿宋" w:cs="仿宋"/>
                <w:color w:val="000000"/>
                <w:kern w:val="0"/>
                <w:sz w:val="24"/>
                <w:lang w:val="en-US" w:eastAsia="zh-CN"/>
              </w:rPr>
              <w:t>19楼</w:t>
            </w:r>
          </w:p>
        </w:tc>
        <w:tc>
          <w:tcPr>
            <w:tcW w:w="1238" w:type="dxa"/>
            <w:tcBorders>
              <w:top w:val="nil"/>
              <w:left w:val="nil"/>
              <w:bottom w:val="single" w:color="auto" w:sz="4" w:space="0"/>
              <w:right w:val="single" w:color="auto" w:sz="4" w:space="0"/>
            </w:tcBorders>
            <w:noWrap/>
            <w:vAlign w:val="bottom"/>
          </w:tcPr>
          <w:p w14:paraId="27A74CCE">
            <w:pPr>
              <w:widowControl/>
              <w:spacing w:line="40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837" w:type="dxa"/>
            <w:tcBorders>
              <w:top w:val="nil"/>
              <w:left w:val="nil"/>
              <w:bottom w:val="single" w:color="auto" w:sz="4" w:space="0"/>
              <w:right w:val="single" w:color="auto" w:sz="4" w:space="0"/>
            </w:tcBorders>
            <w:noWrap/>
            <w:vAlign w:val="bottom"/>
          </w:tcPr>
          <w:p w14:paraId="2F24A897">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80人以上</w:t>
            </w:r>
          </w:p>
        </w:tc>
      </w:tr>
      <w:tr w14:paraId="561C6AFF">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38A1FE3E">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18</w:t>
            </w:r>
          </w:p>
        </w:tc>
        <w:tc>
          <w:tcPr>
            <w:tcW w:w="3498" w:type="dxa"/>
            <w:tcBorders>
              <w:top w:val="single" w:color="auto" w:sz="4" w:space="0"/>
              <w:left w:val="nil"/>
              <w:bottom w:val="single" w:color="auto" w:sz="4" w:space="0"/>
              <w:right w:val="single" w:color="auto" w:sz="4" w:space="0"/>
            </w:tcBorders>
            <w:shd w:val="clear" w:color="auto" w:fill="auto"/>
            <w:noWrap/>
            <w:vAlign w:val="bottom"/>
          </w:tcPr>
          <w:p w14:paraId="5993D637">
            <w:pPr>
              <w:widowControl/>
              <w:spacing w:line="400" w:lineRule="exact"/>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住院部（二）</w:t>
            </w:r>
            <w:r>
              <w:rPr>
                <w:rFonts w:hint="eastAsia" w:ascii="仿宋" w:hAnsi="仿宋" w:eastAsia="仿宋" w:cs="仿宋"/>
                <w:color w:val="000000"/>
                <w:kern w:val="0"/>
                <w:sz w:val="24"/>
                <w:lang w:val="en-US" w:eastAsia="zh-CN"/>
              </w:rPr>
              <w:t>1楼</w:t>
            </w:r>
          </w:p>
        </w:tc>
        <w:tc>
          <w:tcPr>
            <w:tcW w:w="1238" w:type="dxa"/>
            <w:tcBorders>
              <w:top w:val="nil"/>
              <w:left w:val="nil"/>
              <w:bottom w:val="single" w:color="auto" w:sz="4" w:space="0"/>
              <w:right w:val="single" w:color="auto" w:sz="4" w:space="0"/>
            </w:tcBorders>
            <w:shd w:val="clear" w:color="auto" w:fill="auto"/>
            <w:noWrap/>
            <w:vAlign w:val="bottom"/>
          </w:tcPr>
          <w:p w14:paraId="7C3C30D4">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1</w:t>
            </w:r>
          </w:p>
        </w:tc>
        <w:tc>
          <w:tcPr>
            <w:tcW w:w="1837" w:type="dxa"/>
            <w:tcBorders>
              <w:top w:val="nil"/>
              <w:left w:val="nil"/>
              <w:bottom w:val="single" w:color="auto" w:sz="4" w:space="0"/>
              <w:right w:val="single" w:color="auto" w:sz="4" w:space="0"/>
            </w:tcBorders>
            <w:shd w:val="clear" w:color="auto" w:fill="auto"/>
            <w:noWrap/>
            <w:vAlign w:val="bottom"/>
          </w:tcPr>
          <w:p w14:paraId="234F26DC">
            <w:pPr>
              <w:widowControl/>
              <w:spacing w:line="400" w:lineRule="exact"/>
              <w:jc w:val="center"/>
              <w:rPr>
                <w:rFonts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73DB2867">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6D03D1C6">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19</w:t>
            </w:r>
          </w:p>
        </w:tc>
        <w:tc>
          <w:tcPr>
            <w:tcW w:w="3498" w:type="dxa"/>
            <w:tcBorders>
              <w:top w:val="single" w:color="auto" w:sz="4" w:space="0"/>
              <w:left w:val="nil"/>
              <w:bottom w:val="single" w:color="auto" w:sz="4" w:space="0"/>
              <w:right w:val="single" w:color="auto" w:sz="4" w:space="0"/>
            </w:tcBorders>
            <w:shd w:val="clear" w:color="auto" w:fill="auto"/>
            <w:noWrap/>
            <w:vAlign w:val="bottom"/>
          </w:tcPr>
          <w:p w14:paraId="60C9B8AF">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住院部（二）</w:t>
            </w:r>
            <w:r>
              <w:rPr>
                <w:rFonts w:hint="eastAsia" w:ascii="仿宋" w:hAnsi="仿宋" w:eastAsia="仿宋" w:cs="仿宋"/>
                <w:color w:val="000000"/>
                <w:kern w:val="0"/>
                <w:sz w:val="24"/>
                <w:lang w:val="en-US" w:eastAsia="zh-CN"/>
              </w:rPr>
              <w:t>2楼</w:t>
            </w:r>
          </w:p>
        </w:tc>
        <w:tc>
          <w:tcPr>
            <w:tcW w:w="1238" w:type="dxa"/>
            <w:tcBorders>
              <w:top w:val="nil"/>
              <w:left w:val="nil"/>
              <w:bottom w:val="single" w:color="auto" w:sz="4" w:space="0"/>
              <w:right w:val="single" w:color="auto" w:sz="4" w:space="0"/>
            </w:tcBorders>
            <w:shd w:val="clear" w:color="auto" w:fill="auto"/>
            <w:noWrap/>
            <w:vAlign w:val="bottom"/>
          </w:tcPr>
          <w:p w14:paraId="40781F63">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1</w:t>
            </w:r>
          </w:p>
        </w:tc>
        <w:tc>
          <w:tcPr>
            <w:tcW w:w="1837" w:type="dxa"/>
            <w:tcBorders>
              <w:top w:val="nil"/>
              <w:left w:val="nil"/>
              <w:bottom w:val="single" w:color="auto" w:sz="4" w:space="0"/>
              <w:right w:val="single" w:color="auto" w:sz="4" w:space="0"/>
            </w:tcBorders>
            <w:shd w:val="clear" w:color="auto" w:fill="auto"/>
            <w:noWrap/>
            <w:vAlign w:val="bottom"/>
          </w:tcPr>
          <w:p w14:paraId="217FE6D5">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5BFB1FDA">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025254A2">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w:t>
            </w:r>
          </w:p>
        </w:tc>
        <w:tc>
          <w:tcPr>
            <w:tcW w:w="3498" w:type="dxa"/>
            <w:tcBorders>
              <w:top w:val="single" w:color="auto" w:sz="4" w:space="0"/>
              <w:left w:val="nil"/>
              <w:bottom w:val="single" w:color="auto" w:sz="4" w:space="0"/>
              <w:right w:val="single" w:color="auto" w:sz="4" w:space="0"/>
            </w:tcBorders>
            <w:shd w:val="clear" w:color="auto" w:fill="auto"/>
            <w:noWrap/>
            <w:vAlign w:val="bottom"/>
          </w:tcPr>
          <w:p w14:paraId="1C73E868">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住院部（二）</w:t>
            </w:r>
            <w:r>
              <w:rPr>
                <w:rFonts w:hint="eastAsia" w:ascii="仿宋" w:hAnsi="仿宋" w:eastAsia="仿宋" w:cs="仿宋"/>
                <w:color w:val="000000"/>
                <w:kern w:val="0"/>
                <w:sz w:val="24"/>
                <w:lang w:val="en-US" w:eastAsia="zh-CN"/>
              </w:rPr>
              <w:t>3楼</w:t>
            </w:r>
          </w:p>
        </w:tc>
        <w:tc>
          <w:tcPr>
            <w:tcW w:w="1238" w:type="dxa"/>
            <w:tcBorders>
              <w:top w:val="nil"/>
              <w:left w:val="nil"/>
              <w:bottom w:val="single" w:color="auto" w:sz="4" w:space="0"/>
              <w:right w:val="single" w:color="auto" w:sz="4" w:space="0"/>
            </w:tcBorders>
            <w:shd w:val="clear" w:color="auto" w:fill="auto"/>
            <w:noWrap/>
            <w:vAlign w:val="bottom"/>
          </w:tcPr>
          <w:p w14:paraId="155F7B5E">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1</w:t>
            </w:r>
          </w:p>
        </w:tc>
        <w:tc>
          <w:tcPr>
            <w:tcW w:w="1837" w:type="dxa"/>
            <w:tcBorders>
              <w:top w:val="nil"/>
              <w:left w:val="nil"/>
              <w:bottom w:val="single" w:color="auto" w:sz="4" w:space="0"/>
              <w:right w:val="single" w:color="auto" w:sz="4" w:space="0"/>
            </w:tcBorders>
            <w:shd w:val="clear" w:color="auto" w:fill="auto"/>
            <w:noWrap/>
            <w:vAlign w:val="bottom"/>
          </w:tcPr>
          <w:p w14:paraId="4D67195B">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0DBCCDC1">
        <w:tblPrEx>
          <w:tblCellMar>
            <w:top w:w="0" w:type="dxa"/>
            <w:left w:w="108" w:type="dxa"/>
            <w:bottom w:w="0" w:type="dxa"/>
            <w:right w:w="108" w:type="dxa"/>
          </w:tblCellMar>
        </w:tblPrEx>
        <w:trPr>
          <w:trHeight w:val="277" w:hRule="atLeast"/>
        </w:trPr>
        <w:tc>
          <w:tcPr>
            <w:tcW w:w="977" w:type="dxa"/>
            <w:tcBorders>
              <w:top w:val="nil"/>
              <w:left w:val="single" w:color="auto" w:sz="4" w:space="0"/>
              <w:bottom w:val="single" w:color="auto" w:sz="4" w:space="0"/>
              <w:right w:val="single" w:color="auto" w:sz="4" w:space="0"/>
            </w:tcBorders>
            <w:noWrap/>
            <w:vAlign w:val="center"/>
          </w:tcPr>
          <w:p w14:paraId="135B93A6">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21</w:t>
            </w:r>
          </w:p>
        </w:tc>
        <w:tc>
          <w:tcPr>
            <w:tcW w:w="3498" w:type="dxa"/>
            <w:tcBorders>
              <w:top w:val="single" w:color="auto" w:sz="4" w:space="0"/>
              <w:left w:val="nil"/>
              <w:bottom w:val="single" w:color="auto" w:sz="4" w:space="0"/>
              <w:right w:val="single" w:color="auto" w:sz="4" w:space="0"/>
            </w:tcBorders>
            <w:shd w:val="clear" w:color="auto" w:fill="auto"/>
            <w:noWrap/>
            <w:vAlign w:val="bottom"/>
          </w:tcPr>
          <w:p w14:paraId="483C5128">
            <w:pPr>
              <w:widowControl/>
              <w:spacing w:line="400" w:lineRule="exact"/>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住院部（二）</w:t>
            </w:r>
            <w:r>
              <w:rPr>
                <w:rFonts w:hint="eastAsia" w:ascii="仿宋" w:hAnsi="仿宋" w:eastAsia="仿宋" w:cs="仿宋"/>
                <w:color w:val="000000"/>
                <w:kern w:val="0"/>
                <w:sz w:val="24"/>
                <w:lang w:val="en-US" w:eastAsia="zh-CN"/>
              </w:rPr>
              <w:t>4楼</w:t>
            </w:r>
          </w:p>
        </w:tc>
        <w:tc>
          <w:tcPr>
            <w:tcW w:w="1238" w:type="dxa"/>
            <w:tcBorders>
              <w:top w:val="nil"/>
              <w:left w:val="nil"/>
              <w:bottom w:val="single" w:color="auto" w:sz="4" w:space="0"/>
              <w:right w:val="single" w:color="auto" w:sz="4" w:space="0"/>
            </w:tcBorders>
            <w:shd w:val="clear" w:color="auto" w:fill="auto"/>
            <w:noWrap/>
            <w:vAlign w:val="bottom"/>
          </w:tcPr>
          <w:p w14:paraId="39985B98">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1</w:t>
            </w:r>
          </w:p>
        </w:tc>
        <w:tc>
          <w:tcPr>
            <w:tcW w:w="1837" w:type="dxa"/>
            <w:tcBorders>
              <w:top w:val="nil"/>
              <w:left w:val="nil"/>
              <w:bottom w:val="single" w:color="auto" w:sz="4" w:space="0"/>
              <w:right w:val="single" w:color="auto" w:sz="4" w:space="0"/>
            </w:tcBorders>
            <w:shd w:val="clear" w:color="auto" w:fill="auto"/>
            <w:noWrap/>
            <w:vAlign w:val="bottom"/>
          </w:tcPr>
          <w:p w14:paraId="03FB63C3">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47B41971">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noWrap/>
            <w:vAlign w:val="center"/>
          </w:tcPr>
          <w:p w14:paraId="61EE6216">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22</w:t>
            </w:r>
          </w:p>
        </w:tc>
        <w:tc>
          <w:tcPr>
            <w:tcW w:w="34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017224">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住院部（二）</w:t>
            </w:r>
            <w:r>
              <w:rPr>
                <w:rFonts w:hint="eastAsia" w:ascii="仿宋" w:hAnsi="仿宋" w:eastAsia="仿宋" w:cs="仿宋"/>
                <w:color w:val="000000"/>
                <w:kern w:val="0"/>
                <w:sz w:val="24"/>
                <w:lang w:val="en-US" w:eastAsia="zh-CN"/>
              </w:rPr>
              <w:t>5楼</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A47350">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1</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EF7662">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5D069413">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35C3F">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23</w:t>
            </w:r>
          </w:p>
        </w:tc>
        <w:tc>
          <w:tcPr>
            <w:tcW w:w="34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B4E5B5">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门诊楼二楼</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6DCDC7">
            <w:pPr>
              <w:widowControl/>
              <w:spacing w:line="40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5EF078">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80人以上</w:t>
            </w:r>
          </w:p>
        </w:tc>
      </w:tr>
      <w:tr w14:paraId="56D51590">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8B899">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24</w:t>
            </w:r>
          </w:p>
        </w:tc>
        <w:tc>
          <w:tcPr>
            <w:tcW w:w="34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A6B3A4">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中医楼2楼</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E28886">
            <w:pPr>
              <w:widowControl/>
              <w:spacing w:line="40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1</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40BED9">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80人以上</w:t>
            </w:r>
          </w:p>
        </w:tc>
      </w:tr>
      <w:tr w14:paraId="4460E230">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C76BA">
            <w:pPr>
              <w:widowControl/>
              <w:spacing w:line="400" w:lineRule="exact"/>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25</w:t>
            </w:r>
          </w:p>
        </w:tc>
        <w:tc>
          <w:tcPr>
            <w:tcW w:w="34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82D603">
            <w:pPr>
              <w:widowControl/>
              <w:spacing w:line="400" w:lineRule="exact"/>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cs="仿宋"/>
                <w:color w:val="000000"/>
                <w:kern w:val="0"/>
                <w:sz w:val="24"/>
              </w:rPr>
              <w:t>中医楼3楼</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4326D7">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E9A552">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0540A15A">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9C1AD">
            <w:pPr>
              <w:widowControl/>
              <w:spacing w:line="400" w:lineRule="exact"/>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26</w:t>
            </w:r>
          </w:p>
        </w:tc>
        <w:tc>
          <w:tcPr>
            <w:tcW w:w="34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6E7888">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外科楼1楼</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4F81F2">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2</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92B7F9">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80人以上</w:t>
            </w:r>
          </w:p>
        </w:tc>
      </w:tr>
      <w:tr w14:paraId="3F190B11">
        <w:tblPrEx>
          <w:tblCellMar>
            <w:top w:w="0" w:type="dxa"/>
            <w:left w:w="108" w:type="dxa"/>
            <w:bottom w:w="0" w:type="dxa"/>
            <w:right w:w="108" w:type="dxa"/>
          </w:tblCellMar>
        </w:tblPrEx>
        <w:trPr>
          <w:trHeight w:val="277" w:hRule="atLeast"/>
        </w:trPr>
        <w:tc>
          <w:tcPr>
            <w:tcW w:w="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3683">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合计</w:t>
            </w:r>
          </w:p>
        </w:tc>
        <w:tc>
          <w:tcPr>
            <w:tcW w:w="34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9ABF67">
            <w:pPr>
              <w:widowControl/>
              <w:spacing w:line="400" w:lineRule="exact"/>
              <w:jc w:val="center"/>
              <w:rPr>
                <w:rFonts w:hint="eastAsia" w:ascii="仿宋" w:hAnsi="仿宋" w:eastAsia="仿宋" w:cs="仿宋"/>
                <w:color w:val="000000"/>
                <w:kern w:val="0"/>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00532F">
            <w:pPr>
              <w:widowControl/>
              <w:spacing w:line="400" w:lineRule="exact"/>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27</w:t>
            </w:r>
          </w:p>
        </w:tc>
        <w:tc>
          <w:tcPr>
            <w:tcW w:w="18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6695D4">
            <w:pPr>
              <w:widowControl/>
              <w:spacing w:line="400" w:lineRule="exact"/>
              <w:jc w:val="center"/>
              <w:rPr>
                <w:rFonts w:hint="eastAsia" w:ascii="仿宋" w:hAnsi="仿宋" w:eastAsia="仿宋" w:cs="仿宋"/>
                <w:color w:val="000000"/>
                <w:kern w:val="0"/>
                <w:sz w:val="24"/>
              </w:rPr>
            </w:pPr>
          </w:p>
        </w:tc>
      </w:tr>
    </w:tbl>
    <w:p w14:paraId="42377B99">
      <w:pPr>
        <w:spacing w:line="400" w:lineRule="exact"/>
        <w:jc w:val="left"/>
        <w:rPr>
          <w:rFonts w:ascii="仿宋" w:hAnsi="仿宋" w:eastAsia="仿宋" w:cs="仿宋"/>
          <w:b/>
          <w:color w:val="000000"/>
          <w:sz w:val="24"/>
        </w:rPr>
      </w:pPr>
    </w:p>
    <w:p w14:paraId="59038656">
      <w:pPr>
        <w:spacing w:line="400" w:lineRule="exact"/>
        <w:ind w:firstLine="420" w:firstLineChars="175"/>
        <w:jc w:val="left"/>
        <w:rPr>
          <w:rFonts w:ascii="仿宋" w:hAnsi="仿宋" w:eastAsia="仿宋" w:cs="仿宋"/>
          <w:bCs/>
          <w:color w:val="000000"/>
          <w:sz w:val="24"/>
        </w:rPr>
      </w:pPr>
      <w:r>
        <w:rPr>
          <w:rFonts w:hint="eastAsia" w:ascii="仿宋" w:hAnsi="仿宋" w:eastAsia="仿宋" w:cs="仿宋"/>
          <w:bCs/>
          <w:color w:val="000000"/>
          <w:sz w:val="24"/>
        </w:rPr>
        <w:t>3.租赁设备技术参数要求</w:t>
      </w:r>
    </w:p>
    <w:p w14:paraId="4F26F0F4">
      <w:pPr>
        <w:spacing w:line="400" w:lineRule="exact"/>
        <w:ind w:firstLine="420" w:firstLineChars="175"/>
        <w:jc w:val="left"/>
        <w:rPr>
          <w:rFonts w:ascii="仿宋" w:hAnsi="仿宋" w:eastAsia="仿宋" w:cs="仿宋"/>
          <w:bCs/>
          <w:color w:val="000000"/>
          <w:sz w:val="24"/>
        </w:rPr>
      </w:pPr>
      <w:r>
        <w:rPr>
          <w:rFonts w:hint="eastAsia" w:ascii="仿宋" w:hAnsi="仿宋" w:eastAsia="仿宋" w:cs="仿宋"/>
          <w:bCs/>
          <w:color w:val="000000"/>
          <w:sz w:val="24"/>
        </w:rPr>
        <w:t>3.1净饮温热一体立式饮水机参数要求</w:t>
      </w:r>
    </w:p>
    <w:tbl>
      <w:tblPr>
        <w:tblStyle w:val="8"/>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1425"/>
        <w:gridCol w:w="6448"/>
      </w:tblGrid>
      <w:tr w14:paraId="23CD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vAlign w:val="center"/>
          </w:tcPr>
          <w:p w14:paraId="0F4E5A7D">
            <w:pPr>
              <w:spacing w:line="40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425" w:type="dxa"/>
            <w:vAlign w:val="center"/>
          </w:tcPr>
          <w:p w14:paraId="5CC7F97D">
            <w:pPr>
              <w:spacing w:line="40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6448" w:type="dxa"/>
            <w:vAlign w:val="center"/>
          </w:tcPr>
          <w:p w14:paraId="7E9F16B8">
            <w:pPr>
              <w:spacing w:line="400" w:lineRule="exact"/>
              <w:jc w:val="center"/>
              <w:rPr>
                <w:rFonts w:ascii="仿宋" w:hAnsi="仿宋" w:eastAsia="仿宋" w:cs="仿宋"/>
                <w:color w:val="000000"/>
                <w:sz w:val="24"/>
              </w:rPr>
            </w:pPr>
            <w:r>
              <w:rPr>
                <w:rFonts w:hint="eastAsia" w:ascii="仿宋" w:hAnsi="仿宋" w:eastAsia="仿宋" w:cs="仿宋"/>
                <w:color w:val="000000"/>
                <w:sz w:val="24"/>
              </w:rPr>
              <w:t>规格、参数要求</w:t>
            </w:r>
          </w:p>
        </w:tc>
      </w:tr>
      <w:tr w14:paraId="2EC1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vAlign w:val="center"/>
          </w:tcPr>
          <w:p w14:paraId="00B2DBA5">
            <w:pPr>
              <w:spacing w:line="40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425" w:type="dxa"/>
            <w:vAlign w:val="center"/>
          </w:tcPr>
          <w:p w14:paraId="79A2ACBD">
            <w:pPr>
              <w:spacing w:line="400" w:lineRule="exact"/>
              <w:rPr>
                <w:rFonts w:ascii="仿宋" w:hAnsi="仿宋" w:eastAsia="仿宋" w:cs="仿宋"/>
                <w:color w:val="000000"/>
                <w:sz w:val="24"/>
              </w:rPr>
            </w:pPr>
            <w:r>
              <w:rPr>
                <w:rFonts w:hint="eastAsia" w:ascii="仿宋" w:hAnsi="仿宋" w:eastAsia="仿宋" w:cs="仿宋"/>
                <w:color w:val="000000"/>
                <w:sz w:val="24"/>
              </w:rPr>
              <w:t>80人用</w:t>
            </w:r>
            <w:r>
              <w:rPr>
                <w:rFonts w:hint="eastAsia" w:ascii="仿宋" w:hAnsi="仿宋" w:eastAsia="仿宋" w:cs="仿宋"/>
                <w:bCs/>
                <w:color w:val="000000"/>
                <w:sz w:val="24"/>
              </w:rPr>
              <w:t>净饮温热一体立式饮水机</w:t>
            </w:r>
          </w:p>
        </w:tc>
        <w:tc>
          <w:tcPr>
            <w:tcW w:w="6448" w:type="dxa"/>
            <w:vAlign w:val="center"/>
          </w:tcPr>
          <w:p w14:paraId="1219947F">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1.外观、款式</w:t>
            </w:r>
          </w:p>
          <w:p w14:paraId="73ECF3F5">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立式，</w:t>
            </w:r>
            <w:r>
              <w:rPr>
                <w:rFonts w:hint="eastAsia" w:ascii="仿宋" w:hAnsi="仿宋" w:eastAsia="仿宋" w:cs="仿宋"/>
                <w:color w:val="000000"/>
                <w:sz w:val="24"/>
                <w:szCs w:val="24"/>
              </w:rPr>
              <w:t>不锈钢</w:t>
            </w:r>
            <w:r>
              <w:rPr>
                <w:rFonts w:hint="eastAsia" w:ascii="仿宋" w:hAnsi="仿宋" w:eastAsia="仿宋" w:cs="仿宋"/>
                <w:color w:val="FF0000"/>
                <w:sz w:val="24"/>
                <w:szCs w:val="24"/>
              </w:rPr>
              <w:t>材质双面烤漆</w:t>
            </w:r>
            <w:r>
              <w:rPr>
                <w:rFonts w:hint="eastAsia" w:ascii="仿宋" w:hAnsi="仿宋" w:eastAsia="仿宋" w:cs="仿宋"/>
                <w:color w:val="000000"/>
                <w:sz w:val="24"/>
                <w:szCs w:val="24"/>
              </w:rPr>
              <w:t>外壳制造，整机无焊点采用拼接工艺</w:t>
            </w:r>
            <w:r>
              <w:rPr>
                <w:rFonts w:hint="eastAsia" w:ascii="仿宋" w:hAnsi="仿宋" w:eastAsia="仿宋" w:cs="仿宋"/>
                <w:color w:val="000000"/>
                <w:kern w:val="2"/>
                <w:sz w:val="24"/>
                <w:szCs w:val="24"/>
              </w:rPr>
              <w:t>。</w:t>
            </w:r>
            <w:r>
              <w:rPr>
                <w:rFonts w:hint="eastAsia" w:ascii="仿宋" w:hAnsi="仿宋" w:eastAsia="仿宋" w:cs="仿宋"/>
                <w:color w:val="000000"/>
                <w:sz w:val="24"/>
                <w:szCs w:val="24"/>
              </w:rPr>
              <w:t>温热两用。</w:t>
            </w:r>
          </w:p>
          <w:p w14:paraId="11D2FEFD">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2.参数要求：</w:t>
            </w:r>
          </w:p>
          <w:p w14:paraId="1AD57BF9">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（1）电源：AC220V，50Hz；</w:t>
            </w:r>
          </w:p>
          <w:p w14:paraId="03042696">
            <w:pPr>
              <w:pStyle w:val="10"/>
              <w:spacing w:line="400" w:lineRule="exact"/>
              <w:jc w:val="both"/>
              <w:rPr>
                <w:rFonts w:ascii="仿宋" w:hAnsi="仿宋" w:eastAsia="仿宋" w:cs="仿宋"/>
                <w:color w:val="000000"/>
                <w:kern w:val="2"/>
                <w:sz w:val="24"/>
                <w:szCs w:val="24"/>
                <w:highlight w:val="yellow"/>
              </w:rPr>
            </w:pPr>
            <w:r>
              <w:rPr>
                <w:rFonts w:hint="eastAsia" w:ascii="仿宋" w:hAnsi="仿宋" w:eastAsia="仿宋" w:cs="仿宋"/>
                <w:color w:val="000000"/>
                <w:kern w:val="2"/>
                <w:sz w:val="24"/>
                <w:szCs w:val="24"/>
              </w:rPr>
              <w:t>（2）加热功率：≤2000W；</w:t>
            </w:r>
          </w:p>
          <w:p w14:paraId="13181AB7">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（3）节能：定时节电功能。</w:t>
            </w:r>
          </w:p>
          <w:p w14:paraId="1AF760EE">
            <w:pPr>
              <w:pStyle w:val="10"/>
              <w:tabs>
                <w:tab w:val="left" w:pos="459"/>
              </w:tabs>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（4）缸体材质：所有缸体采用食品级</w:t>
            </w:r>
            <w:r>
              <w:rPr>
                <w:rFonts w:hint="eastAsia" w:ascii="仿宋" w:hAnsi="仿宋" w:eastAsia="仿宋" w:cs="仿宋"/>
                <w:color w:val="FF0000"/>
                <w:kern w:val="2"/>
                <w:sz w:val="24"/>
                <w:szCs w:val="24"/>
              </w:rPr>
              <w:t>316</w:t>
            </w:r>
            <w:r>
              <w:rPr>
                <w:rFonts w:hint="eastAsia" w:ascii="仿宋" w:hAnsi="仿宋" w:eastAsia="仿宋" w:cs="仿宋"/>
                <w:color w:val="000000"/>
                <w:kern w:val="2"/>
                <w:sz w:val="24"/>
                <w:szCs w:val="24"/>
              </w:rPr>
              <w:t>不锈钢材质，有独立的温缸和热缸，温缸自带杀菌装置。</w:t>
            </w:r>
          </w:p>
          <w:p w14:paraId="70207210">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（5）出水温度要求：热水温度≥95℃（热水温度≤90℃不出水，确保热水全部煮沸）；直饮水，直接饮用，达到国家直饮标准。</w:t>
            </w:r>
          </w:p>
          <w:p w14:paraId="1DB6F70E">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（6）单台可供80人以上使用，取水量按300ml/人计算。</w:t>
            </w:r>
          </w:p>
          <w:p w14:paraId="52C61B7C">
            <w:pPr>
              <w:pStyle w:val="10"/>
              <w:spacing w:line="400" w:lineRule="exact"/>
              <w:jc w:val="both"/>
              <w:rPr>
                <w:rFonts w:ascii="仿宋" w:hAnsi="仿宋" w:eastAsia="仿宋" w:cs="仿宋"/>
                <w:color w:val="000000"/>
                <w:kern w:val="2"/>
                <w:sz w:val="24"/>
                <w:szCs w:val="24"/>
              </w:rPr>
            </w:pPr>
            <w:r>
              <w:rPr>
                <w:rFonts w:hint="eastAsia" w:ascii="仿宋" w:hAnsi="仿宋" w:eastAsia="仿宋" w:cs="仿宋"/>
                <w:color w:val="000000"/>
                <w:kern w:val="2"/>
                <w:sz w:val="24"/>
                <w:szCs w:val="24"/>
              </w:rPr>
              <w:t>（7）饮水设备容量：热水水箱容量≥</w:t>
            </w:r>
            <w:r>
              <w:rPr>
                <w:rFonts w:hint="eastAsia" w:ascii="仿宋" w:hAnsi="仿宋" w:eastAsia="仿宋" w:cs="仿宋"/>
                <w:color w:val="FF0000"/>
                <w:kern w:val="2"/>
                <w:sz w:val="24"/>
                <w:szCs w:val="24"/>
              </w:rPr>
              <w:t>25</w:t>
            </w:r>
            <w:r>
              <w:rPr>
                <w:rFonts w:hint="eastAsia" w:ascii="仿宋" w:hAnsi="仿宋" w:eastAsia="仿宋" w:cs="仿宋"/>
                <w:color w:val="000000"/>
                <w:kern w:val="2"/>
                <w:sz w:val="24"/>
                <w:szCs w:val="24"/>
              </w:rPr>
              <w:t>L，温水水箱容量≥10L，出水量：开水≥20 L/h，直饮水≥</w:t>
            </w:r>
            <w:r>
              <w:rPr>
                <w:rFonts w:hint="eastAsia" w:ascii="仿宋" w:hAnsi="仿宋" w:eastAsia="仿宋" w:cs="仿宋"/>
                <w:color w:val="FF0000"/>
                <w:kern w:val="2"/>
                <w:sz w:val="24"/>
                <w:szCs w:val="24"/>
              </w:rPr>
              <w:t>30</w:t>
            </w:r>
            <w:r>
              <w:rPr>
                <w:rFonts w:hint="eastAsia" w:ascii="仿宋" w:hAnsi="仿宋" w:eastAsia="仿宋" w:cs="仿宋"/>
                <w:color w:val="000000"/>
                <w:kern w:val="2"/>
                <w:sz w:val="24"/>
                <w:szCs w:val="24"/>
              </w:rPr>
              <w:t xml:space="preserve"> L/h。</w:t>
            </w:r>
          </w:p>
        </w:tc>
      </w:tr>
      <w:tr w14:paraId="44FD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vAlign w:val="center"/>
          </w:tcPr>
          <w:p w14:paraId="68306E42">
            <w:pPr>
              <w:spacing w:line="40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425" w:type="dxa"/>
            <w:vAlign w:val="center"/>
          </w:tcPr>
          <w:p w14:paraId="205516AA">
            <w:pPr>
              <w:spacing w:line="400" w:lineRule="exact"/>
              <w:jc w:val="center"/>
              <w:rPr>
                <w:rFonts w:ascii="仿宋" w:hAnsi="仿宋" w:eastAsia="仿宋" w:cs="仿宋"/>
                <w:color w:val="000000"/>
                <w:sz w:val="24"/>
              </w:rPr>
            </w:pPr>
            <w:r>
              <w:rPr>
                <w:rFonts w:hint="eastAsia" w:ascii="仿宋" w:hAnsi="仿宋" w:eastAsia="仿宋" w:cs="仿宋"/>
                <w:color w:val="000000"/>
                <w:sz w:val="24"/>
              </w:rPr>
              <w:t>内置过滤系统</w:t>
            </w:r>
          </w:p>
        </w:tc>
        <w:tc>
          <w:tcPr>
            <w:tcW w:w="6448" w:type="dxa"/>
            <w:vAlign w:val="center"/>
          </w:tcPr>
          <w:p w14:paraId="19BC9ADF">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过滤系统要求：</w:t>
            </w:r>
          </w:p>
          <w:p w14:paraId="39623F30">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出水水质：达到《生活饮用水水质处理器卫生安全与功能评价规范--反渗透处理装置 》（2001）的要求、T/BJWA001-2021《健康直饮水水质标准》</w:t>
            </w:r>
          </w:p>
          <w:p w14:paraId="002F7E49">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1.过滤系统：</w:t>
            </w:r>
          </w:p>
          <w:p w14:paraId="1AB38E25">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（1）过滤要求：反渗透技术</w:t>
            </w:r>
          </w:p>
          <w:p w14:paraId="3324B699">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（2）过滤精度：滤芯过滤孔径≤0.0001微米，具备冲洗排污功能。</w:t>
            </w:r>
          </w:p>
          <w:p w14:paraId="04383A38">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（3）产水流量：净水主机净水流量≥</w:t>
            </w:r>
            <w:r>
              <w:rPr>
                <w:rFonts w:hint="eastAsia" w:ascii="仿宋" w:hAnsi="仿宋" w:eastAsia="仿宋" w:cs="仿宋"/>
                <w:color w:val="FF0000"/>
                <w:kern w:val="2"/>
                <w:sz w:val="24"/>
                <w:szCs w:val="24"/>
              </w:rPr>
              <w:t>1.25L/min</w:t>
            </w:r>
            <w:r>
              <w:rPr>
                <w:rFonts w:hint="eastAsia" w:ascii="仿宋" w:hAnsi="仿宋" w:eastAsia="仿宋" w:cs="仿宋"/>
                <w:color w:val="000000"/>
                <w:kern w:val="2"/>
                <w:sz w:val="24"/>
                <w:szCs w:val="24"/>
              </w:rPr>
              <w:t>。</w:t>
            </w:r>
          </w:p>
          <w:p w14:paraId="435C2F7F">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（4）提供对应所投型号设备</w:t>
            </w:r>
            <w:r>
              <w:rPr>
                <w:rFonts w:hint="eastAsia" w:ascii="仿宋" w:hAnsi="仿宋" w:eastAsia="仿宋" w:cs="仿宋"/>
                <w:color w:val="FF0000"/>
                <w:kern w:val="2"/>
                <w:sz w:val="24"/>
                <w:szCs w:val="24"/>
              </w:rPr>
              <w:t>、流量和不锈钢热胆</w:t>
            </w:r>
            <w:r>
              <w:rPr>
                <w:rFonts w:hint="eastAsia" w:ascii="仿宋" w:hAnsi="仿宋" w:eastAsia="仿宋" w:cs="仿宋"/>
                <w:color w:val="000000"/>
                <w:kern w:val="2"/>
                <w:sz w:val="24"/>
                <w:szCs w:val="24"/>
              </w:rPr>
              <w:t>市级或以上政府卫生部门颁发的涉及饮用水卫生安全产品卫生许可批件</w:t>
            </w:r>
          </w:p>
          <w:p w14:paraId="357E46B8">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（5）过滤原理：纯物理过滤设备，过滤系统滤芯具备冲洗排污功能。</w:t>
            </w:r>
          </w:p>
          <w:p w14:paraId="241248D8">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（6）外形尺寸：能够内置于饮水设备内。</w:t>
            </w:r>
          </w:p>
          <w:p w14:paraId="322A73C2">
            <w:pPr>
              <w:pStyle w:val="10"/>
              <w:spacing w:line="400" w:lineRule="exact"/>
              <w:rPr>
                <w:rFonts w:ascii="仿宋" w:hAnsi="仿宋" w:eastAsia="仿宋" w:cs="仿宋"/>
                <w:strike/>
                <w:color w:val="000000"/>
                <w:kern w:val="2"/>
                <w:sz w:val="24"/>
                <w:szCs w:val="24"/>
              </w:rPr>
            </w:pPr>
            <w:r>
              <w:rPr>
                <w:rFonts w:hint="eastAsia" w:ascii="仿宋" w:hAnsi="仿宋" w:eastAsia="仿宋" w:cs="仿宋"/>
                <w:color w:val="000000"/>
                <w:kern w:val="2"/>
                <w:sz w:val="24"/>
                <w:szCs w:val="24"/>
              </w:rPr>
              <w:t>（7）过滤级数及工艺：五级过滤【5μPP+活性碳+1μPP+反渗透膜（过滤孔径≤0.0001微米)+椰壳后置活性炭】。</w:t>
            </w:r>
          </w:p>
          <w:p w14:paraId="71652A78">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（8）滤芯需具备品牌及型号。</w:t>
            </w:r>
          </w:p>
        </w:tc>
      </w:tr>
      <w:tr w14:paraId="20EA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dxa"/>
            <w:vAlign w:val="center"/>
          </w:tcPr>
          <w:p w14:paraId="5B61C245">
            <w:pPr>
              <w:spacing w:line="40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425" w:type="dxa"/>
            <w:vAlign w:val="center"/>
          </w:tcPr>
          <w:p w14:paraId="52F82B5A">
            <w:pPr>
              <w:spacing w:line="400" w:lineRule="exact"/>
              <w:jc w:val="center"/>
              <w:rPr>
                <w:rFonts w:ascii="仿宋" w:hAnsi="仿宋" w:eastAsia="仿宋" w:cs="仿宋"/>
                <w:color w:val="000000"/>
                <w:sz w:val="24"/>
              </w:rPr>
            </w:pPr>
            <w:r>
              <w:rPr>
                <w:rFonts w:hint="eastAsia" w:ascii="仿宋" w:hAnsi="仿宋" w:eastAsia="仿宋" w:cs="仿宋"/>
                <w:color w:val="000000"/>
                <w:sz w:val="24"/>
              </w:rPr>
              <w:t>安全性</w:t>
            </w:r>
          </w:p>
        </w:tc>
        <w:tc>
          <w:tcPr>
            <w:tcW w:w="6448" w:type="dxa"/>
            <w:vAlign w:val="center"/>
          </w:tcPr>
          <w:p w14:paraId="15AB4D12">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1.热水需带有锁定键保护装置，避免误碰烫伤。</w:t>
            </w:r>
          </w:p>
          <w:p w14:paraId="0500889E">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2.饮水机有自动侦测漏水装置，检测到机器漏水立即断电、断水（避免造成安全隐患或财物损失）。</w:t>
            </w:r>
          </w:p>
          <w:p w14:paraId="77FF48B2">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3.显示：LED数字显示温度、故障代码、</w:t>
            </w:r>
            <w:r>
              <w:rPr>
                <w:rFonts w:hint="eastAsia" w:ascii="仿宋" w:hAnsi="仿宋" w:eastAsia="仿宋" w:cs="仿宋"/>
                <w:color w:val="FF0000"/>
                <w:kern w:val="2"/>
                <w:sz w:val="24"/>
                <w:szCs w:val="24"/>
              </w:rPr>
              <w:t>水质监测、租赁天数、UV杀菌、</w:t>
            </w:r>
            <w:r>
              <w:rPr>
                <w:rFonts w:hint="eastAsia" w:ascii="仿宋" w:hAnsi="仿宋" w:eastAsia="仿宋" w:cs="仿宋"/>
                <w:color w:val="000000"/>
                <w:kern w:val="2"/>
                <w:sz w:val="24"/>
                <w:szCs w:val="24"/>
              </w:rPr>
              <w:t>滤芯更换提示等功能。</w:t>
            </w:r>
          </w:p>
          <w:p w14:paraId="43D39C77">
            <w:pPr>
              <w:pStyle w:val="10"/>
              <w:spacing w:line="400" w:lineRule="exact"/>
              <w:rPr>
                <w:rFonts w:ascii="仿宋" w:hAnsi="仿宋" w:eastAsia="仿宋" w:cs="仿宋"/>
                <w:strike/>
                <w:color w:val="000000"/>
                <w:kern w:val="2"/>
                <w:sz w:val="24"/>
                <w:szCs w:val="24"/>
              </w:rPr>
            </w:pPr>
            <w:r>
              <w:rPr>
                <w:rFonts w:hint="eastAsia" w:ascii="仿宋" w:hAnsi="仿宋" w:eastAsia="仿宋" w:cs="仿宋"/>
                <w:color w:val="000000"/>
                <w:kern w:val="2"/>
                <w:sz w:val="24"/>
                <w:szCs w:val="24"/>
              </w:rPr>
              <w:t>4.饮水机需有再沸腾功能：能随时喝到100℃开水。</w:t>
            </w:r>
          </w:p>
          <w:p w14:paraId="5C9EEDC2">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5.有过载漏电保护装置多重保护装置。</w:t>
            </w:r>
          </w:p>
          <w:p w14:paraId="09D9363B">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6.故障异常码：机器故障显示异常码，便于维修直接解决问题。</w:t>
            </w:r>
          </w:p>
          <w:p w14:paraId="5B6EA879">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7.有夜间设定节能功能。</w:t>
            </w:r>
          </w:p>
          <w:p w14:paraId="583AFDC0">
            <w:pPr>
              <w:pStyle w:val="10"/>
              <w:spacing w:line="400" w:lineRule="exact"/>
              <w:rPr>
                <w:rFonts w:ascii="仿宋" w:hAnsi="仿宋" w:eastAsia="仿宋" w:cs="仿宋"/>
                <w:strike/>
                <w:color w:val="000000"/>
                <w:kern w:val="2"/>
                <w:sz w:val="24"/>
                <w:szCs w:val="24"/>
                <w:highlight w:val="yellow"/>
              </w:rPr>
            </w:pPr>
            <w:r>
              <w:rPr>
                <w:rFonts w:hint="eastAsia" w:ascii="仿宋" w:hAnsi="仿宋" w:eastAsia="仿宋" w:cs="仿宋"/>
                <w:color w:val="000000"/>
                <w:kern w:val="2"/>
                <w:sz w:val="24"/>
                <w:szCs w:val="24"/>
              </w:rPr>
              <w:t>8.杀菌功能：采用程控杀菌模式，</w:t>
            </w:r>
            <w:r>
              <w:rPr>
                <w:rFonts w:hint="eastAsia" w:ascii="仿宋" w:hAnsi="仿宋" w:eastAsia="仿宋" w:cs="仿宋"/>
                <w:color w:val="000000"/>
                <w:sz w:val="24"/>
                <w:szCs w:val="24"/>
              </w:rPr>
              <w:t>确保每一滴水都安全健康</w:t>
            </w:r>
            <w:r>
              <w:rPr>
                <w:rFonts w:hint="eastAsia" w:ascii="仿宋" w:hAnsi="仿宋" w:eastAsia="仿宋" w:cs="仿宋"/>
                <w:color w:val="000000"/>
                <w:kern w:val="2"/>
                <w:sz w:val="24"/>
                <w:szCs w:val="24"/>
              </w:rPr>
              <w:t>。</w:t>
            </w:r>
          </w:p>
          <w:p w14:paraId="046DF80F">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9. 饮水机采用步进式进水方式，开放式无压力设计，不会因水源压力或加热时产生高压，导致热缸易破裂或爆炸之危险。</w:t>
            </w:r>
          </w:p>
          <w:p w14:paraId="58ABA17B">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10.饮水机具有滤芯更换提醒功能。</w:t>
            </w:r>
          </w:p>
          <w:p w14:paraId="0FAB2050">
            <w:pPr>
              <w:pStyle w:val="10"/>
              <w:spacing w:line="400" w:lineRule="exact"/>
              <w:rPr>
                <w:rFonts w:ascii="仿宋" w:hAnsi="仿宋" w:eastAsia="仿宋" w:cs="仿宋"/>
                <w:color w:val="000000"/>
                <w:kern w:val="2"/>
                <w:sz w:val="24"/>
                <w:szCs w:val="24"/>
              </w:rPr>
            </w:pPr>
            <w:r>
              <w:rPr>
                <w:rFonts w:hint="eastAsia" w:ascii="仿宋" w:hAnsi="仿宋" w:eastAsia="仿宋" w:cs="仿宋"/>
                <w:color w:val="000000"/>
                <w:kern w:val="2"/>
                <w:sz w:val="24"/>
                <w:szCs w:val="24"/>
              </w:rPr>
              <w:t>11.饮水机具有超温提醒功能。</w:t>
            </w:r>
          </w:p>
        </w:tc>
      </w:tr>
    </w:tbl>
    <w:p w14:paraId="401F96DB">
      <w:pPr>
        <w:spacing w:line="400" w:lineRule="exact"/>
        <w:ind w:firstLine="638" w:firstLineChars="266"/>
        <w:jc w:val="left"/>
        <w:rPr>
          <w:rFonts w:ascii="仿宋" w:hAnsi="仿宋" w:eastAsia="仿宋" w:cs="仿宋"/>
          <w:bCs/>
          <w:color w:val="000000"/>
          <w:sz w:val="24"/>
        </w:rPr>
      </w:pPr>
    </w:p>
    <w:p w14:paraId="253BA8B2">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4.服务要求</w:t>
      </w:r>
    </w:p>
    <w:p w14:paraId="2AE1D564">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4.1根据法律法规和有关安全技术规范以及饮水机产品安装使用维护说明书的要求，制定完善的维保计划、方案和饮水机管理制度。中选供应商需拟派稳定的服务人员为采购人提供服务，至少每3个月进行一次饮水机的检查维护及更换滤芯。</w:t>
      </w:r>
    </w:p>
    <w:tbl>
      <w:tblPr>
        <w:tblStyle w:val="8"/>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02"/>
        <w:gridCol w:w="1492"/>
        <w:gridCol w:w="1587"/>
        <w:gridCol w:w="1200"/>
        <w:gridCol w:w="1436"/>
      </w:tblGrid>
      <w:tr w14:paraId="6FC2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78" w:type="dxa"/>
            <w:vAlign w:val="center"/>
          </w:tcPr>
          <w:p w14:paraId="2DFC7E47">
            <w:pPr>
              <w:spacing w:line="460" w:lineRule="exact"/>
              <w:rPr>
                <w:rFonts w:ascii="仿宋" w:hAnsi="仿宋" w:eastAsia="仿宋" w:cs="仿宋"/>
                <w:color w:val="000000"/>
                <w:sz w:val="24"/>
              </w:rPr>
            </w:pPr>
            <w:r>
              <w:rPr>
                <w:rFonts w:hint="eastAsia" w:ascii="仿宋" w:hAnsi="仿宋" w:eastAsia="仿宋" w:cs="仿宋"/>
                <w:color w:val="000000"/>
                <w:sz w:val="24"/>
              </w:rPr>
              <w:t>名称</w:t>
            </w:r>
          </w:p>
        </w:tc>
        <w:tc>
          <w:tcPr>
            <w:tcW w:w="1402" w:type="dxa"/>
            <w:vAlign w:val="center"/>
          </w:tcPr>
          <w:p w14:paraId="2E7E9F88">
            <w:pPr>
              <w:spacing w:line="460" w:lineRule="exact"/>
              <w:rPr>
                <w:rFonts w:ascii="仿宋" w:hAnsi="仿宋" w:eastAsia="仿宋" w:cs="仿宋"/>
                <w:color w:val="000000"/>
                <w:sz w:val="24"/>
              </w:rPr>
            </w:pPr>
            <w:r>
              <w:rPr>
                <w:rFonts w:hint="eastAsia" w:ascii="仿宋" w:hAnsi="仿宋" w:eastAsia="仿宋" w:cs="仿宋"/>
                <w:color w:val="000000"/>
                <w:sz w:val="24"/>
              </w:rPr>
              <w:t>第一道</w:t>
            </w:r>
          </w:p>
        </w:tc>
        <w:tc>
          <w:tcPr>
            <w:tcW w:w="1492" w:type="dxa"/>
            <w:vAlign w:val="center"/>
          </w:tcPr>
          <w:p w14:paraId="061DC998">
            <w:pPr>
              <w:spacing w:line="460" w:lineRule="exact"/>
              <w:rPr>
                <w:rFonts w:ascii="仿宋" w:hAnsi="仿宋" w:eastAsia="仿宋" w:cs="仿宋"/>
                <w:color w:val="000000"/>
                <w:sz w:val="24"/>
              </w:rPr>
            </w:pPr>
            <w:r>
              <w:rPr>
                <w:rFonts w:hint="eastAsia" w:ascii="仿宋" w:hAnsi="仿宋" w:eastAsia="仿宋" w:cs="仿宋"/>
                <w:color w:val="000000"/>
                <w:sz w:val="24"/>
              </w:rPr>
              <w:t>第二道</w:t>
            </w:r>
          </w:p>
        </w:tc>
        <w:tc>
          <w:tcPr>
            <w:tcW w:w="1587" w:type="dxa"/>
            <w:vAlign w:val="center"/>
          </w:tcPr>
          <w:p w14:paraId="2754211F">
            <w:pPr>
              <w:spacing w:line="460" w:lineRule="exact"/>
              <w:rPr>
                <w:rFonts w:ascii="仿宋" w:hAnsi="仿宋" w:eastAsia="仿宋" w:cs="仿宋"/>
                <w:color w:val="000000"/>
                <w:sz w:val="24"/>
              </w:rPr>
            </w:pPr>
            <w:r>
              <w:rPr>
                <w:rFonts w:hint="eastAsia" w:ascii="仿宋" w:hAnsi="仿宋" w:eastAsia="仿宋" w:cs="仿宋"/>
                <w:color w:val="000000"/>
                <w:sz w:val="24"/>
              </w:rPr>
              <w:t>第三道</w:t>
            </w:r>
          </w:p>
        </w:tc>
        <w:tc>
          <w:tcPr>
            <w:tcW w:w="1200" w:type="dxa"/>
            <w:vAlign w:val="center"/>
          </w:tcPr>
          <w:p w14:paraId="78E19676">
            <w:pPr>
              <w:spacing w:line="460" w:lineRule="exact"/>
              <w:rPr>
                <w:rFonts w:ascii="仿宋" w:hAnsi="仿宋" w:eastAsia="仿宋" w:cs="仿宋"/>
                <w:color w:val="000000"/>
                <w:sz w:val="24"/>
              </w:rPr>
            </w:pPr>
            <w:r>
              <w:rPr>
                <w:rFonts w:hint="eastAsia" w:ascii="仿宋" w:hAnsi="仿宋" w:eastAsia="仿宋" w:cs="仿宋"/>
                <w:color w:val="000000"/>
                <w:sz w:val="24"/>
              </w:rPr>
              <w:t>第四道</w:t>
            </w:r>
          </w:p>
        </w:tc>
        <w:tc>
          <w:tcPr>
            <w:tcW w:w="1436" w:type="dxa"/>
            <w:vAlign w:val="center"/>
          </w:tcPr>
          <w:p w14:paraId="01D934F1">
            <w:pPr>
              <w:spacing w:line="460" w:lineRule="exact"/>
              <w:rPr>
                <w:rFonts w:ascii="仿宋" w:hAnsi="仿宋" w:eastAsia="仿宋" w:cs="仿宋"/>
                <w:color w:val="000000"/>
                <w:sz w:val="24"/>
              </w:rPr>
            </w:pPr>
            <w:r>
              <w:rPr>
                <w:rFonts w:hint="eastAsia" w:ascii="仿宋" w:hAnsi="仿宋" w:eastAsia="仿宋" w:cs="仿宋"/>
                <w:color w:val="000000"/>
                <w:sz w:val="24"/>
              </w:rPr>
              <w:t>第五道</w:t>
            </w:r>
          </w:p>
        </w:tc>
      </w:tr>
      <w:tr w14:paraId="7F6A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78" w:type="dxa"/>
            <w:vAlign w:val="center"/>
          </w:tcPr>
          <w:p w14:paraId="2A962AB2">
            <w:pPr>
              <w:spacing w:line="460" w:lineRule="exact"/>
              <w:rPr>
                <w:rFonts w:ascii="仿宋" w:hAnsi="仿宋" w:eastAsia="仿宋" w:cs="仿宋"/>
                <w:color w:val="000000"/>
                <w:sz w:val="24"/>
              </w:rPr>
            </w:pPr>
            <w:r>
              <w:rPr>
                <w:rFonts w:hint="eastAsia" w:ascii="仿宋" w:hAnsi="仿宋" w:eastAsia="仿宋" w:cs="仿宋"/>
                <w:color w:val="000000"/>
                <w:sz w:val="24"/>
              </w:rPr>
              <w:t>型号</w:t>
            </w:r>
          </w:p>
        </w:tc>
        <w:tc>
          <w:tcPr>
            <w:tcW w:w="1402" w:type="dxa"/>
            <w:vAlign w:val="center"/>
          </w:tcPr>
          <w:p w14:paraId="1CC0DF43">
            <w:pPr>
              <w:spacing w:line="460" w:lineRule="exact"/>
              <w:rPr>
                <w:rFonts w:ascii="仿宋" w:hAnsi="仿宋" w:eastAsia="仿宋" w:cs="仿宋"/>
                <w:color w:val="000000"/>
                <w:sz w:val="24"/>
              </w:rPr>
            </w:pPr>
            <w:r>
              <w:rPr>
                <w:rFonts w:hint="eastAsia" w:ascii="仿宋" w:hAnsi="仿宋" w:eastAsia="仿宋" w:cs="仿宋"/>
                <w:color w:val="000000"/>
                <w:sz w:val="24"/>
              </w:rPr>
              <w:t>PP纤维5μ</w:t>
            </w:r>
          </w:p>
        </w:tc>
        <w:tc>
          <w:tcPr>
            <w:tcW w:w="1492" w:type="dxa"/>
            <w:vAlign w:val="center"/>
          </w:tcPr>
          <w:p w14:paraId="5FE11EA4">
            <w:pPr>
              <w:spacing w:line="460" w:lineRule="exact"/>
              <w:rPr>
                <w:rFonts w:ascii="仿宋" w:hAnsi="仿宋" w:eastAsia="仿宋" w:cs="仿宋"/>
                <w:color w:val="000000"/>
                <w:sz w:val="24"/>
              </w:rPr>
            </w:pPr>
            <w:r>
              <w:rPr>
                <w:rFonts w:hint="eastAsia" w:ascii="仿宋" w:hAnsi="仿宋" w:eastAsia="仿宋" w:cs="仿宋"/>
                <w:color w:val="000000"/>
                <w:sz w:val="24"/>
              </w:rPr>
              <w:t>颗粒活性炭</w:t>
            </w:r>
          </w:p>
        </w:tc>
        <w:tc>
          <w:tcPr>
            <w:tcW w:w="1587" w:type="dxa"/>
            <w:vAlign w:val="center"/>
          </w:tcPr>
          <w:p w14:paraId="5AE5E715">
            <w:pPr>
              <w:spacing w:line="460" w:lineRule="exact"/>
              <w:rPr>
                <w:rFonts w:ascii="仿宋" w:hAnsi="仿宋" w:eastAsia="仿宋" w:cs="仿宋"/>
                <w:color w:val="000000"/>
                <w:sz w:val="24"/>
              </w:rPr>
            </w:pPr>
            <w:r>
              <w:rPr>
                <w:rFonts w:hint="eastAsia" w:ascii="仿宋" w:hAnsi="仿宋" w:eastAsia="仿宋" w:cs="仿宋"/>
                <w:color w:val="000000"/>
                <w:sz w:val="24"/>
              </w:rPr>
              <w:t>压缩活性炭</w:t>
            </w:r>
          </w:p>
        </w:tc>
        <w:tc>
          <w:tcPr>
            <w:tcW w:w="1200" w:type="dxa"/>
            <w:vAlign w:val="center"/>
          </w:tcPr>
          <w:p w14:paraId="28AF7270">
            <w:pPr>
              <w:spacing w:line="460" w:lineRule="exact"/>
              <w:rPr>
                <w:rFonts w:ascii="仿宋" w:hAnsi="仿宋" w:eastAsia="仿宋" w:cs="仿宋"/>
                <w:color w:val="000000"/>
                <w:sz w:val="24"/>
              </w:rPr>
            </w:pPr>
            <w:r>
              <w:rPr>
                <w:rFonts w:hint="eastAsia" w:ascii="仿宋" w:hAnsi="仿宋" w:eastAsia="仿宋" w:cs="仿宋"/>
                <w:color w:val="000000"/>
                <w:sz w:val="24"/>
              </w:rPr>
              <w:t>RO膜</w:t>
            </w:r>
          </w:p>
        </w:tc>
        <w:tc>
          <w:tcPr>
            <w:tcW w:w="1436" w:type="dxa"/>
            <w:vAlign w:val="center"/>
          </w:tcPr>
          <w:p w14:paraId="01C30857">
            <w:pPr>
              <w:spacing w:line="460" w:lineRule="exact"/>
              <w:rPr>
                <w:rFonts w:ascii="仿宋" w:hAnsi="仿宋" w:eastAsia="仿宋" w:cs="仿宋"/>
                <w:color w:val="000000"/>
                <w:sz w:val="24"/>
              </w:rPr>
            </w:pPr>
            <w:r>
              <w:rPr>
                <w:rFonts w:hint="eastAsia" w:ascii="仿宋" w:hAnsi="仿宋" w:eastAsia="仿宋" w:cs="仿宋"/>
                <w:color w:val="000000"/>
                <w:sz w:val="24"/>
              </w:rPr>
              <w:t>椰壳活性炭</w:t>
            </w:r>
          </w:p>
        </w:tc>
      </w:tr>
      <w:tr w14:paraId="6283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778" w:type="dxa"/>
            <w:vAlign w:val="center"/>
          </w:tcPr>
          <w:p w14:paraId="0456CCF3">
            <w:pPr>
              <w:spacing w:line="460" w:lineRule="exact"/>
              <w:rPr>
                <w:rFonts w:ascii="仿宋" w:hAnsi="仿宋" w:eastAsia="仿宋" w:cs="仿宋"/>
                <w:color w:val="000000"/>
                <w:sz w:val="24"/>
              </w:rPr>
            </w:pPr>
            <w:r>
              <w:rPr>
                <w:rFonts w:hint="eastAsia" w:ascii="仿宋" w:hAnsi="仿宋" w:eastAsia="仿宋" w:cs="仿宋"/>
                <w:color w:val="000000"/>
                <w:sz w:val="24"/>
              </w:rPr>
              <w:t>更换周期</w:t>
            </w:r>
          </w:p>
        </w:tc>
        <w:tc>
          <w:tcPr>
            <w:tcW w:w="1402" w:type="dxa"/>
            <w:vAlign w:val="center"/>
          </w:tcPr>
          <w:p w14:paraId="39CEB5A4">
            <w:pPr>
              <w:spacing w:line="460" w:lineRule="exact"/>
              <w:rPr>
                <w:rFonts w:ascii="仿宋" w:hAnsi="仿宋" w:eastAsia="仿宋" w:cs="仿宋"/>
                <w:color w:val="000000"/>
                <w:sz w:val="24"/>
              </w:rPr>
            </w:pPr>
            <w:r>
              <w:rPr>
                <w:rFonts w:hint="eastAsia" w:ascii="仿宋" w:hAnsi="仿宋" w:eastAsia="仿宋" w:cs="仿宋"/>
                <w:color w:val="000000"/>
                <w:sz w:val="24"/>
              </w:rPr>
              <w:t>2个月</w:t>
            </w:r>
          </w:p>
        </w:tc>
        <w:tc>
          <w:tcPr>
            <w:tcW w:w="1492" w:type="dxa"/>
            <w:vAlign w:val="center"/>
          </w:tcPr>
          <w:p w14:paraId="2B385E2E">
            <w:pPr>
              <w:spacing w:line="460" w:lineRule="exact"/>
              <w:rPr>
                <w:rFonts w:ascii="仿宋" w:hAnsi="仿宋" w:eastAsia="仿宋" w:cs="仿宋"/>
                <w:color w:val="000000"/>
                <w:sz w:val="24"/>
              </w:rPr>
            </w:pPr>
            <w:r>
              <w:rPr>
                <w:rFonts w:hint="eastAsia" w:ascii="仿宋" w:hAnsi="仿宋" w:eastAsia="仿宋" w:cs="仿宋"/>
                <w:color w:val="000000"/>
                <w:sz w:val="24"/>
              </w:rPr>
              <w:t>4个月</w:t>
            </w:r>
          </w:p>
        </w:tc>
        <w:tc>
          <w:tcPr>
            <w:tcW w:w="1587" w:type="dxa"/>
            <w:vAlign w:val="center"/>
          </w:tcPr>
          <w:p w14:paraId="0C7A5104">
            <w:pPr>
              <w:spacing w:line="460" w:lineRule="exact"/>
              <w:rPr>
                <w:rFonts w:ascii="仿宋" w:hAnsi="仿宋" w:eastAsia="仿宋" w:cs="仿宋"/>
                <w:color w:val="000000"/>
                <w:sz w:val="24"/>
              </w:rPr>
            </w:pPr>
            <w:r>
              <w:rPr>
                <w:rFonts w:hint="eastAsia" w:ascii="仿宋" w:hAnsi="仿宋" w:eastAsia="仿宋" w:cs="仿宋"/>
                <w:color w:val="000000"/>
                <w:sz w:val="24"/>
              </w:rPr>
              <w:t>4个月</w:t>
            </w:r>
          </w:p>
        </w:tc>
        <w:tc>
          <w:tcPr>
            <w:tcW w:w="1200" w:type="dxa"/>
            <w:vAlign w:val="center"/>
          </w:tcPr>
          <w:p w14:paraId="143547C5">
            <w:pPr>
              <w:spacing w:line="460" w:lineRule="exact"/>
              <w:rPr>
                <w:rFonts w:ascii="仿宋" w:hAnsi="仿宋" w:eastAsia="仿宋" w:cs="仿宋"/>
                <w:color w:val="000000"/>
                <w:sz w:val="24"/>
              </w:rPr>
            </w:pPr>
            <w:r>
              <w:rPr>
                <w:rFonts w:hint="eastAsia" w:ascii="仿宋" w:hAnsi="仿宋" w:eastAsia="仿宋" w:cs="仿宋"/>
                <w:color w:val="000000"/>
                <w:sz w:val="24"/>
              </w:rPr>
              <w:t>12个月</w:t>
            </w:r>
          </w:p>
        </w:tc>
        <w:tc>
          <w:tcPr>
            <w:tcW w:w="1436" w:type="dxa"/>
            <w:vAlign w:val="center"/>
          </w:tcPr>
          <w:p w14:paraId="7994E54C">
            <w:pPr>
              <w:spacing w:line="460" w:lineRule="exact"/>
              <w:rPr>
                <w:rFonts w:ascii="仿宋" w:hAnsi="仿宋" w:eastAsia="仿宋" w:cs="仿宋"/>
                <w:color w:val="000000"/>
                <w:sz w:val="24"/>
              </w:rPr>
            </w:pPr>
            <w:r>
              <w:rPr>
                <w:rFonts w:hint="eastAsia" w:ascii="仿宋" w:hAnsi="仿宋" w:eastAsia="仿宋" w:cs="仿宋"/>
                <w:color w:val="000000"/>
                <w:sz w:val="24"/>
              </w:rPr>
              <w:t>12个月</w:t>
            </w:r>
          </w:p>
        </w:tc>
      </w:tr>
      <w:tr w14:paraId="0E26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78" w:type="dxa"/>
            <w:vAlign w:val="center"/>
          </w:tcPr>
          <w:p w14:paraId="6D76E414">
            <w:pPr>
              <w:spacing w:line="460" w:lineRule="exact"/>
              <w:rPr>
                <w:rFonts w:ascii="仿宋" w:hAnsi="仿宋" w:eastAsia="仿宋" w:cs="仿宋"/>
                <w:color w:val="000000"/>
                <w:sz w:val="24"/>
              </w:rPr>
            </w:pPr>
            <w:r>
              <w:rPr>
                <w:rFonts w:hint="eastAsia" w:ascii="仿宋" w:hAnsi="仿宋" w:eastAsia="仿宋" w:cs="仿宋"/>
                <w:color w:val="000000"/>
                <w:sz w:val="24"/>
              </w:rPr>
              <w:t>1年更换滤芯数量</w:t>
            </w:r>
          </w:p>
        </w:tc>
        <w:tc>
          <w:tcPr>
            <w:tcW w:w="1402" w:type="dxa"/>
            <w:vAlign w:val="center"/>
          </w:tcPr>
          <w:p w14:paraId="1CD2C1F5">
            <w:pPr>
              <w:spacing w:line="460" w:lineRule="exact"/>
              <w:rPr>
                <w:rFonts w:ascii="仿宋" w:hAnsi="仿宋" w:eastAsia="仿宋" w:cs="仿宋"/>
                <w:color w:val="000000"/>
                <w:sz w:val="24"/>
              </w:rPr>
            </w:pPr>
            <w:r>
              <w:rPr>
                <w:rFonts w:hint="eastAsia" w:ascii="仿宋" w:hAnsi="仿宋" w:eastAsia="仿宋" w:cs="仿宋"/>
                <w:color w:val="000000"/>
                <w:sz w:val="24"/>
              </w:rPr>
              <w:t>6支</w:t>
            </w:r>
          </w:p>
        </w:tc>
        <w:tc>
          <w:tcPr>
            <w:tcW w:w="1492" w:type="dxa"/>
            <w:vAlign w:val="center"/>
          </w:tcPr>
          <w:p w14:paraId="0B7A87F2">
            <w:pPr>
              <w:spacing w:line="460" w:lineRule="exact"/>
              <w:rPr>
                <w:rFonts w:ascii="仿宋" w:hAnsi="仿宋" w:eastAsia="仿宋" w:cs="仿宋"/>
                <w:color w:val="000000"/>
                <w:sz w:val="24"/>
              </w:rPr>
            </w:pPr>
            <w:r>
              <w:rPr>
                <w:rFonts w:hint="eastAsia" w:ascii="仿宋" w:hAnsi="仿宋" w:eastAsia="仿宋" w:cs="仿宋"/>
                <w:color w:val="000000"/>
                <w:sz w:val="24"/>
              </w:rPr>
              <w:t>3支</w:t>
            </w:r>
          </w:p>
        </w:tc>
        <w:tc>
          <w:tcPr>
            <w:tcW w:w="1587" w:type="dxa"/>
            <w:vAlign w:val="center"/>
          </w:tcPr>
          <w:p w14:paraId="03D28368">
            <w:pPr>
              <w:spacing w:line="460" w:lineRule="exact"/>
              <w:rPr>
                <w:rFonts w:ascii="仿宋" w:hAnsi="仿宋" w:eastAsia="仿宋" w:cs="仿宋"/>
                <w:color w:val="000000"/>
                <w:sz w:val="24"/>
              </w:rPr>
            </w:pPr>
            <w:r>
              <w:rPr>
                <w:rFonts w:hint="eastAsia" w:ascii="仿宋" w:hAnsi="仿宋" w:eastAsia="仿宋" w:cs="仿宋"/>
                <w:color w:val="000000"/>
                <w:sz w:val="24"/>
              </w:rPr>
              <w:t>3支</w:t>
            </w:r>
          </w:p>
        </w:tc>
        <w:tc>
          <w:tcPr>
            <w:tcW w:w="1200" w:type="dxa"/>
            <w:vAlign w:val="center"/>
          </w:tcPr>
          <w:p w14:paraId="6D3AB14C">
            <w:pPr>
              <w:spacing w:line="460" w:lineRule="exact"/>
              <w:rPr>
                <w:rFonts w:ascii="仿宋" w:hAnsi="仿宋" w:eastAsia="仿宋" w:cs="仿宋"/>
                <w:color w:val="000000"/>
                <w:sz w:val="24"/>
              </w:rPr>
            </w:pPr>
            <w:r>
              <w:rPr>
                <w:rFonts w:hint="eastAsia" w:ascii="仿宋" w:hAnsi="仿宋" w:eastAsia="仿宋" w:cs="仿宋"/>
                <w:color w:val="000000"/>
                <w:sz w:val="24"/>
              </w:rPr>
              <w:t>1支</w:t>
            </w:r>
          </w:p>
        </w:tc>
        <w:tc>
          <w:tcPr>
            <w:tcW w:w="1436" w:type="dxa"/>
            <w:vAlign w:val="center"/>
          </w:tcPr>
          <w:p w14:paraId="08F49DB0">
            <w:pPr>
              <w:spacing w:line="460" w:lineRule="exact"/>
              <w:rPr>
                <w:rFonts w:ascii="仿宋" w:hAnsi="仿宋" w:eastAsia="仿宋" w:cs="仿宋"/>
                <w:color w:val="000000"/>
                <w:sz w:val="24"/>
              </w:rPr>
            </w:pPr>
            <w:r>
              <w:rPr>
                <w:rFonts w:hint="eastAsia" w:ascii="仿宋" w:hAnsi="仿宋" w:eastAsia="仿宋" w:cs="仿宋"/>
                <w:color w:val="000000"/>
                <w:sz w:val="24"/>
              </w:rPr>
              <w:t>1支</w:t>
            </w:r>
          </w:p>
        </w:tc>
      </w:tr>
    </w:tbl>
    <w:p w14:paraId="399428D0">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4.2质量保证：所选饮水机应保证符合国家颁布的产品技术标准，按照“产品说明书”规定的要求运输、保管、安装和使用。</w:t>
      </w:r>
    </w:p>
    <w:p w14:paraId="7A8205CF">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4.3售后服务：</w:t>
      </w:r>
    </w:p>
    <w:p w14:paraId="35C8D3FD">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（1）对提供的设备及附属设施的安装调试、运行检查、维护养护、设备配置、设备维修（人为破坏除外）、设备更换、设备规范性和完整性检查等，由此产生的所有费用，由中选供应商负责。</w:t>
      </w:r>
    </w:p>
    <w:p w14:paraId="4C858222">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2）半年免费提供一份水质检测报告（检测项目为浑浊度、色度、臭和味、肉眼可见物、总大肠菌群、粪大肠菌群）。售后服务人员及技术人员需持有健康证书，且具备饮水设备维护的专业知识、熟悉饮水设备的设备工作原理和保养要求。</w:t>
      </w:r>
    </w:p>
    <w:p w14:paraId="6D50C69A">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 xml:space="preserve">4.4饮水机故障应第一时间处理，保证采购人的饮用水及时供应；饮水机耗材定期上门更换；定期上门清洁保养机身、耗材清洁、水路、线路检测、清洗内缸、管路、机箱；饮水机拆卸、搬迁、安装；其它应用技术说明与指导服务。 </w:t>
      </w:r>
    </w:p>
    <w:p w14:paraId="71B23223">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（1）在接到用户电话故障后应2个工作小时内到现场处理；紧急情况应1小时到现场处理。</w:t>
      </w:r>
    </w:p>
    <w:p w14:paraId="4264EAA3">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（2）在维护保养期间内，应按规定周期定期保养，每次更换滤芯保养工作完成后，应双方签名确认。维保期间落实现场安全防护措施，保证施工安全，工作结束应做到工完场清。</w:t>
      </w:r>
    </w:p>
    <w:p w14:paraId="0F40A694">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（3）售后人员手机要保持通讯畅通。</w:t>
      </w:r>
    </w:p>
    <w:p w14:paraId="2E7DBFC8">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（4）每台饮水机，实行一机一服务卡管理，张贴饮水机右侧，滤芯更换情况一目了然。</w:t>
      </w:r>
    </w:p>
    <w:p w14:paraId="7B4C2B81">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（5）中选供应商必须具有良好的资信和售后服务，服从采购人的管理。</w:t>
      </w:r>
    </w:p>
    <w:p w14:paraId="64F3DE88">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（6）需提供详细的安装进度计划及保证措施，包括工期、进度计划及安全保障措施、保证采购人正常办公环境。</w:t>
      </w:r>
    </w:p>
    <w:p w14:paraId="58AF0118">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（7）施工前采购人有权对饮水机进行进场质量检查，检查不合格不得进行进场施工。</w:t>
      </w:r>
    </w:p>
    <w:p w14:paraId="0310EB72">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（8）安装完毕后，必须通过采购人验收，验收不合格不得投入使用。</w:t>
      </w:r>
    </w:p>
    <w:p w14:paraId="6CF5DACD">
      <w:pPr>
        <w:spacing w:line="460" w:lineRule="exact"/>
        <w:ind w:firstLine="480"/>
        <w:rPr>
          <w:rFonts w:ascii="仿宋" w:hAnsi="仿宋" w:eastAsia="仿宋" w:cs="仿宋"/>
          <w:b/>
          <w:bCs/>
          <w:color w:val="000000"/>
          <w:sz w:val="24"/>
        </w:rPr>
      </w:pPr>
      <w:r>
        <w:rPr>
          <w:rFonts w:hint="eastAsia" w:ascii="仿宋" w:hAnsi="仿宋" w:eastAsia="仿宋" w:cs="仿宋"/>
          <w:b/>
          <w:bCs/>
          <w:color w:val="000000"/>
          <w:sz w:val="24"/>
        </w:rPr>
        <w:t>三、商务要求</w:t>
      </w:r>
    </w:p>
    <w:p w14:paraId="0F6D2618">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1.报价要求：</w:t>
      </w:r>
      <w:r>
        <w:rPr>
          <w:rFonts w:hint="eastAsia" w:ascii="仿宋" w:hAnsi="仿宋" w:eastAsia="仿宋" w:cs="仿宋"/>
          <w:sz w:val="24"/>
        </w:rPr>
        <w:t>饮水机租赁单价不超过预算单价且总报价金额不超过预算金额。</w:t>
      </w:r>
      <w:r>
        <w:rPr>
          <w:rFonts w:hint="eastAsia" w:ascii="仿宋" w:hAnsi="仿宋" w:eastAsia="仿宋" w:cs="仿宋"/>
          <w:color w:val="000000"/>
          <w:sz w:val="24"/>
        </w:rPr>
        <w:t>报价金额应包含设备、设备安装维护，滤芯更换、水质检测、税费等一切不可预见费用。采购人将不予支付除响应文件及承包合同约定的由供应商承担的风险因素之外的任何补偿。报价不能超过预算价，超过预算价则响应无效。</w:t>
      </w:r>
    </w:p>
    <w:p w14:paraId="1072995A">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2.结算方式：服务费用按季度结算。支付方式采用银行转账支付。每次支付结算，中选供应商需提供有效、完整的发票及凭证，采购人凭发票于20个工作日向中选供应商支付季度服务费用。</w:t>
      </w:r>
    </w:p>
    <w:p w14:paraId="381C55D6">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4.服务时间和地点：</w:t>
      </w:r>
    </w:p>
    <w:p w14:paraId="1AAC2FD2">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（1）合同签订后3个工作日内中选供应商完成设备到货、安装调试等工作。</w:t>
      </w:r>
    </w:p>
    <w:p w14:paraId="20EA0F56">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（2）服务地点：</w:t>
      </w:r>
    </w:p>
    <w:p w14:paraId="22D7D37B">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5.租赁服务期限一年，起始日期以安装完毕通过验收之日为准。</w:t>
      </w:r>
    </w:p>
    <w:p w14:paraId="5DF50028">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6.违约责任</w:t>
      </w:r>
    </w:p>
    <w:p w14:paraId="5E63E89A">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（1）中选供应商提供的产品不符合本需求规定的，采购方有权拒收并解除合同。</w:t>
      </w:r>
    </w:p>
    <w:p w14:paraId="391C3968">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（2）中选供应商未能按规定的交货时间提供服务，采购方有权终止服务，由此造成的采购方经济损失由中选供应商承担。</w:t>
      </w:r>
    </w:p>
    <w:p w14:paraId="121CC9CA">
      <w:pPr>
        <w:spacing w:line="460" w:lineRule="exact"/>
        <w:ind w:firstLine="480"/>
        <w:rPr>
          <w:rFonts w:ascii="仿宋" w:hAnsi="仿宋" w:eastAsia="仿宋" w:cs="仿宋"/>
          <w:color w:val="000000"/>
          <w:sz w:val="24"/>
        </w:rPr>
      </w:pPr>
      <w:r>
        <w:rPr>
          <w:rFonts w:hint="eastAsia" w:ascii="仿宋" w:hAnsi="仿宋" w:eastAsia="仿宋" w:cs="仿宋"/>
          <w:color w:val="000000"/>
          <w:sz w:val="24"/>
        </w:rPr>
        <w:t>（3）因中选供应商机器设备导致的水质问题所产生的腹泻等食源性疾病由中选供应商承担赔偿责任。</w:t>
      </w:r>
    </w:p>
    <w:p w14:paraId="29C5B80F"/>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49"/>
    <w:rsid w:val="00722049"/>
    <w:rsid w:val="009800A6"/>
    <w:rsid w:val="009C4DFB"/>
    <w:rsid w:val="219536C8"/>
    <w:rsid w:val="32647AC8"/>
    <w:rsid w:val="413F2493"/>
    <w:rsid w:val="46911A22"/>
    <w:rsid w:val="5D4537A5"/>
    <w:rsid w:val="7AAA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pPr>
    <w:rPr>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kern w:val="0"/>
      <w:sz w:val="24"/>
    </w:rPr>
  </w:style>
  <w:style w:type="paragraph" w:styleId="7">
    <w:name w:val="Body Text First Indent 2"/>
    <w:basedOn w:val="4"/>
    <w:next w:val="3"/>
    <w:qFormat/>
    <w:uiPriority w:val="0"/>
    <w:pPr>
      <w:ind w:firstLine="420" w:firstLineChars="200"/>
    </w:pPr>
    <w:rPr>
      <w:rFonts w:ascii="Calibri" w:hAnsi="Calibri"/>
    </w:rPr>
  </w:style>
  <w:style w:type="paragraph" w:customStyle="1" w:styleId="10">
    <w:name w:val="无间隔1"/>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2679</Words>
  <Characters>2868</Characters>
  <Lines>21</Lines>
  <Paragraphs>6</Paragraphs>
  <TotalTime>8</TotalTime>
  <ScaleCrop>false</ScaleCrop>
  <LinksUpToDate>false</LinksUpToDate>
  <CharactersWithSpaces>2873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2025-03-17T08:44:00Z</dcterms:created>
  <dc:creator>Administrator</dc:creator>
  <cp:lastModifiedBy>葑芯誓嗳</cp:lastModifiedBy>
  <cp:lastPrinted>2026-04-16T03:07:42Z</cp:lastPrinted>
  <dcterms:modified xsi:type="dcterms:W3CDTF">2026-04-16T03:08:59Z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eyJoZGlkIjoiNDk0MDliZTM3ZjA2NjIyZjdhZWM0OTUyNjFhMmU0ZjAiLCJ1c2VySWQiOiIyMTU2NDg4MjEifQ==</vt:lpwstr>
  </property>
  <property fmtid="{D5CDD505-2E9C-101B-9397-08002B2CF9AE}" pid="4" name="ICV">
    <vt:lpwstr>6454A356E4F54D009DF4E7F00D265661_13</vt:lpwstr>
  </property>
</Properties>
</file>